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1F932" w14:textId="77777777" w:rsidR="00BB29A9" w:rsidRPr="005317D8" w:rsidRDefault="009C0BF9">
      <w:pPr>
        <w:spacing w:after="0"/>
        <w:jc w:val="center"/>
        <w:rPr>
          <w:rFonts w:asciiTheme="minorHAnsi" w:hAnsiTheme="minorHAnsi"/>
        </w:rPr>
      </w:pPr>
      <w:r w:rsidRPr="005317D8">
        <w:rPr>
          <w:rFonts w:asciiTheme="minorHAnsi" w:eastAsia="Arial" w:hAnsiTheme="minorHAnsi"/>
          <w:b/>
        </w:rPr>
        <w:t>TERMO DE REFERÊNCIA</w:t>
      </w:r>
    </w:p>
    <w:p w14:paraId="7481E0DB" w14:textId="77777777" w:rsidR="00BB29A9" w:rsidRPr="005317D8" w:rsidRDefault="009C0BF9">
      <w:pPr>
        <w:spacing w:after="160"/>
        <w:jc w:val="center"/>
        <w:rPr>
          <w:rFonts w:asciiTheme="minorHAnsi" w:eastAsia="Arial" w:hAnsiTheme="minorHAnsi"/>
          <w:b/>
        </w:rPr>
      </w:pPr>
      <w:r w:rsidRPr="005317D8">
        <w:rPr>
          <w:rFonts w:asciiTheme="minorHAnsi" w:eastAsia="Arial" w:hAnsiTheme="minorHAnsi"/>
          <w:b/>
        </w:rPr>
        <w:t>CONTRATAÇÃO DE OBRAS E SERVIÇOS DE ENGENHARIA</w:t>
      </w:r>
    </w:p>
    <w:p w14:paraId="217CDE59" w14:textId="77777777" w:rsidR="005317D8" w:rsidRPr="005317D8" w:rsidRDefault="005317D8">
      <w:pPr>
        <w:spacing w:after="160"/>
        <w:jc w:val="center"/>
        <w:rPr>
          <w:rFonts w:asciiTheme="minorHAnsi" w:hAnsiTheme="minorHAnsi"/>
        </w:rPr>
      </w:pPr>
    </w:p>
    <w:p w14:paraId="359C2EC4"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Apague integralmente todos os textos em vermelho antes de encaminhar este documento à FACEV. Os textos em azul deverão ser substituídos pelas informações correspondentes. Os textos em preto constituem o conteúdo definitivo deste Termo de Referência e somente poderão ser alterados mediante alinhamento prévio com o Setor de Compras.</w:t>
      </w:r>
    </w:p>
    <w:p w14:paraId="43BADCC2"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Este modelo destina-se às contratações de obras e serviços de engenharia. Conforme o Regulamento de Compras da FACEV, o Termo de Referência poderá ser substituído por projeto básico, projeto executivo ou outro documento técnico equivalente quando a natureza do objeto exigir documento mais específico, desde que contenha elementos suficientes para caracterizar a contratação. A documentação técnica deverá ser elaborada ou validada por profissional legalmente habilitado, quando exigível.</w:t>
      </w:r>
    </w:p>
    <w:p w14:paraId="72B3EA38" w14:textId="77777777" w:rsidR="00BB29A9" w:rsidRDefault="009C0BF9">
      <w:pPr>
        <w:spacing w:after="80"/>
        <w:rPr>
          <w:rFonts w:asciiTheme="minorHAnsi" w:eastAsia="Arial"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A modalidade de contratação será definida pela FACEV conforme o valor estimado e o enquadramento aplicável. Quando obrigatória a seleção pública, o procedimento será conduzido exclusivamente pelo Setor de Compras, observados o Decreto Federal nº 8.241/2014 e o Regulamento de Compras da FACEV. Não serão aceitos pedidos de seleção pública em projetos cuja vigência restante seja inferior a 60 (sessenta) dias corridos.</w:t>
      </w:r>
    </w:p>
    <w:p w14:paraId="22219F5E" w14:textId="01609A32" w:rsidR="005F3C0F" w:rsidRPr="005317D8" w:rsidRDefault="005F3C0F">
      <w:pPr>
        <w:spacing w:after="80"/>
        <w:rPr>
          <w:rFonts w:asciiTheme="minorHAnsi" w:eastAsia="Arial" w:hAnsiTheme="minorHAnsi"/>
          <w:color w:val="EE0000"/>
        </w:rPr>
      </w:pPr>
      <w:r w:rsidRPr="005F3C0F">
        <w:rPr>
          <w:rFonts w:asciiTheme="minorHAnsi" w:eastAsia="Arial" w:hAnsiTheme="minorHAnsi"/>
          <w:b/>
          <w:bCs/>
          <w:color w:val="EE0000"/>
        </w:rPr>
        <w:t>ORIENTAÇÃO AO COORDENADOR:</w:t>
      </w:r>
      <w:r w:rsidRPr="005F3C0F">
        <w:rPr>
          <w:rFonts w:asciiTheme="minorHAnsi" w:eastAsia="Arial" w:hAnsiTheme="minorHAnsi"/>
          <w:color w:val="EE0000"/>
        </w:rPr>
        <w:t xml:space="preserve"> As contratações de obras e serviços de engenharia serão formalizadas por instrumento compatível com sua natureza, valor, prazo, riscos e obrigações. A definição do instrumento caberá à FACEV, sendo obrigatória a celebração de contrato completo quando configurada qualquer das hipóteses previstas no Regulamento de Compras, especialmente quando houver responsabilidade técnica, execução continuada ou parcelada, obrigações futuras, garantia ou riscos relevantes.</w:t>
      </w:r>
    </w:p>
    <w:p w14:paraId="7103A60C" w14:textId="77777777" w:rsidR="005317D8" w:rsidRPr="005317D8" w:rsidRDefault="005317D8">
      <w:pPr>
        <w:spacing w:after="80"/>
        <w:rPr>
          <w:rFonts w:asciiTheme="minorHAnsi" w:hAnsiTheme="minorHAnsi"/>
          <w:color w:val="EE0000"/>
        </w:rPr>
      </w:pPr>
    </w:p>
    <w:p w14:paraId="7B2D6E2F" w14:textId="77777777" w:rsidR="00BB29A9" w:rsidRPr="005317D8" w:rsidRDefault="009C0BF9">
      <w:pPr>
        <w:spacing w:after="80"/>
        <w:rPr>
          <w:rFonts w:asciiTheme="minorHAnsi" w:hAnsiTheme="minorHAnsi"/>
        </w:rPr>
      </w:pPr>
      <w:r w:rsidRPr="005317D8">
        <w:rPr>
          <w:rFonts w:asciiTheme="minorHAnsi" w:eastAsia="Arial" w:hAnsiTheme="minorHAnsi"/>
          <w:b/>
        </w:rPr>
        <w:t>1. IDENTIFICAÇÃO DO PROJETO E DA DEMANDA</w:t>
      </w:r>
    </w:p>
    <w:tbl>
      <w:tblPr>
        <w:tblStyle w:val="Tabelacomgrade"/>
        <w:tblW w:w="0" w:type="auto"/>
        <w:jc w:val="center"/>
        <w:tblLook w:val="04A0" w:firstRow="1" w:lastRow="0" w:firstColumn="1" w:lastColumn="0" w:noHBand="0" w:noVBand="1"/>
      </w:tblPr>
      <w:tblGrid>
        <w:gridCol w:w="4592"/>
        <w:gridCol w:w="4592"/>
      </w:tblGrid>
      <w:tr w:rsidR="00BB29A9" w:rsidRPr="005317D8" w14:paraId="0A42DAC8" w14:textId="77777777">
        <w:trPr>
          <w:jc w:val="center"/>
        </w:trPr>
        <w:tc>
          <w:tcPr>
            <w:tcW w:w="4592" w:type="dxa"/>
            <w:shd w:val="clear" w:color="auto" w:fill="D9EAF7"/>
            <w:vAlign w:val="center"/>
          </w:tcPr>
          <w:p w14:paraId="18E90D6B" w14:textId="77777777" w:rsidR="00BB29A9" w:rsidRPr="005317D8" w:rsidRDefault="009C0BF9" w:rsidP="005317D8">
            <w:pPr>
              <w:jc w:val="center"/>
              <w:rPr>
                <w:rFonts w:asciiTheme="minorHAnsi" w:hAnsiTheme="minorHAnsi"/>
              </w:rPr>
            </w:pPr>
            <w:r w:rsidRPr="005317D8">
              <w:rPr>
                <w:rFonts w:asciiTheme="minorHAnsi" w:eastAsia="Arial" w:hAnsiTheme="minorHAnsi"/>
                <w:b/>
              </w:rPr>
              <w:t>Campo</w:t>
            </w:r>
          </w:p>
        </w:tc>
        <w:tc>
          <w:tcPr>
            <w:tcW w:w="4592" w:type="dxa"/>
            <w:shd w:val="clear" w:color="auto" w:fill="D9EAF7"/>
            <w:vAlign w:val="center"/>
          </w:tcPr>
          <w:p w14:paraId="3FB47D97" w14:textId="77777777" w:rsidR="00BB29A9" w:rsidRPr="005317D8" w:rsidRDefault="009C0BF9" w:rsidP="005317D8">
            <w:pPr>
              <w:jc w:val="center"/>
              <w:rPr>
                <w:rFonts w:asciiTheme="minorHAnsi" w:hAnsiTheme="minorHAnsi"/>
              </w:rPr>
            </w:pPr>
            <w:r w:rsidRPr="005317D8">
              <w:rPr>
                <w:rFonts w:asciiTheme="minorHAnsi" w:eastAsia="Arial" w:hAnsiTheme="minorHAnsi"/>
                <w:b/>
              </w:rPr>
              <w:t>Preenchimento</w:t>
            </w:r>
          </w:p>
        </w:tc>
      </w:tr>
      <w:tr w:rsidR="00BB29A9" w:rsidRPr="005317D8" w14:paraId="469B75F3" w14:textId="77777777">
        <w:trPr>
          <w:jc w:val="center"/>
        </w:trPr>
        <w:tc>
          <w:tcPr>
            <w:tcW w:w="4592" w:type="dxa"/>
            <w:vAlign w:val="center"/>
          </w:tcPr>
          <w:p w14:paraId="41CFE4BA"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Projeto</w:t>
            </w:r>
          </w:p>
        </w:tc>
        <w:tc>
          <w:tcPr>
            <w:tcW w:w="4592" w:type="dxa"/>
            <w:vAlign w:val="center"/>
          </w:tcPr>
          <w:p w14:paraId="5F8684A4"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[Número e nome completo do projeto]</w:t>
            </w:r>
          </w:p>
        </w:tc>
      </w:tr>
      <w:tr w:rsidR="00BB29A9" w:rsidRPr="005317D8" w14:paraId="7230923F" w14:textId="77777777">
        <w:trPr>
          <w:jc w:val="center"/>
        </w:trPr>
        <w:tc>
          <w:tcPr>
            <w:tcW w:w="4592" w:type="dxa"/>
            <w:vAlign w:val="center"/>
          </w:tcPr>
          <w:p w14:paraId="5508B41B"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Coordenador(a)</w:t>
            </w:r>
          </w:p>
        </w:tc>
        <w:tc>
          <w:tcPr>
            <w:tcW w:w="4592" w:type="dxa"/>
            <w:vAlign w:val="center"/>
          </w:tcPr>
          <w:p w14:paraId="49F25EED"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[Nome completo]</w:t>
            </w:r>
          </w:p>
        </w:tc>
      </w:tr>
      <w:tr w:rsidR="00BB29A9" w:rsidRPr="005317D8" w14:paraId="6CF605E2" w14:textId="77777777">
        <w:trPr>
          <w:jc w:val="center"/>
        </w:trPr>
        <w:tc>
          <w:tcPr>
            <w:tcW w:w="4592" w:type="dxa"/>
            <w:vAlign w:val="center"/>
          </w:tcPr>
          <w:p w14:paraId="4C676728"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Responsável técnico pela demanda</w:t>
            </w:r>
          </w:p>
        </w:tc>
        <w:tc>
          <w:tcPr>
            <w:tcW w:w="4592" w:type="dxa"/>
            <w:vAlign w:val="center"/>
          </w:tcPr>
          <w:p w14:paraId="35ED5581"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[Nome, profissão, registro profissional, telefone e e-mail]</w:t>
            </w:r>
          </w:p>
        </w:tc>
      </w:tr>
      <w:tr w:rsidR="00BB29A9" w:rsidRPr="005317D8" w14:paraId="6491FF6C" w14:textId="77777777">
        <w:trPr>
          <w:jc w:val="center"/>
        </w:trPr>
        <w:tc>
          <w:tcPr>
            <w:tcW w:w="4592" w:type="dxa"/>
            <w:vAlign w:val="center"/>
          </w:tcPr>
          <w:p w14:paraId="354CAF01"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Fonte de recursos</w:t>
            </w:r>
          </w:p>
        </w:tc>
        <w:tc>
          <w:tcPr>
            <w:tcW w:w="4592" w:type="dxa"/>
            <w:vAlign w:val="center"/>
          </w:tcPr>
          <w:p w14:paraId="59E29599"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[Convênio, contrato, termo ou outra fonte]</w:t>
            </w:r>
          </w:p>
        </w:tc>
      </w:tr>
    </w:tbl>
    <w:p w14:paraId="5000C134" w14:textId="77777777" w:rsidR="00BB29A9" w:rsidRDefault="00BB29A9">
      <w:pPr>
        <w:spacing w:after="0"/>
        <w:rPr>
          <w:rFonts w:asciiTheme="minorHAnsi" w:hAnsiTheme="minorHAnsi"/>
        </w:rPr>
      </w:pPr>
    </w:p>
    <w:p w14:paraId="500D9D4C" w14:textId="77777777" w:rsidR="005317D8" w:rsidRPr="005317D8" w:rsidRDefault="005317D8">
      <w:pPr>
        <w:spacing w:after="0"/>
        <w:rPr>
          <w:rFonts w:asciiTheme="minorHAnsi" w:hAnsiTheme="minorHAnsi"/>
        </w:rPr>
      </w:pPr>
    </w:p>
    <w:p w14:paraId="4800C21B" w14:textId="77777777" w:rsidR="00BB29A9" w:rsidRPr="005317D8" w:rsidRDefault="009C0BF9">
      <w:pPr>
        <w:spacing w:after="80"/>
        <w:rPr>
          <w:rFonts w:asciiTheme="minorHAnsi" w:hAnsiTheme="minorHAnsi"/>
        </w:rPr>
      </w:pPr>
      <w:r w:rsidRPr="005317D8">
        <w:rPr>
          <w:rFonts w:asciiTheme="minorHAnsi" w:eastAsia="Arial" w:hAnsiTheme="minorHAnsi"/>
          <w:b/>
        </w:rPr>
        <w:t>2. OBJETO</w:t>
      </w:r>
    </w:p>
    <w:p w14:paraId="602353F5"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Descreva com precisão a obra ou o serviço de engenharia a ser contratado, indicando natureza, finalidade, local, extensão, quantitativos e principais características técnicas. A descrição deverá ser compatível com os projetos, memoriais, planilhas, cronogramas e demais documentos técnicos que integrem a contratação.</w:t>
      </w:r>
    </w:p>
    <w:p w14:paraId="4658C927" w14:textId="77777777" w:rsidR="00BB29A9" w:rsidRPr="005317D8" w:rsidRDefault="009C0BF9">
      <w:pPr>
        <w:spacing w:after="60"/>
        <w:rPr>
          <w:rFonts w:asciiTheme="minorHAnsi" w:hAnsiTheme="minorHAnsi"/>
        </w:rPr>
      </w:pPr>
      <w:r w:rsidRPr="005317D8">
        <w:rPr>
          <w:rFonts w:asciiTheme="minorHAnsi" w:eastAsia="Arial" w:hAnsiTheme="minorHAnsi"/>
          <w:b/>
          <w:bCs/>
        </w:rPr>
        <w:t>2.1.</w:t>
      </w:r>
      <w:r w:rsidRPr="005317D8">
        <w:rPr>
          <w:rFonts w:asciiTheme="minorHAnsi" w:eastAsia="Arial" w:hAnsiTheme="minorHAnsi"/>
        </w:rPr>
        <w:t xml:space="preserve"> Constitui objeto deste Termo de Referência a contratação de empresa especializada para </w:t>
      </w:r>
      <w:r w:rsidRPr="005317D8">
        <w:rPr>
          <w:rFonts w:asciiTheme="minorHAnsi" w:eastAsia="Arial" w:hAnsiTheme="minorHAnsi"/>
          <w:color w:val="0070C0"/>
        </w:rPr>
        <w:t>[descrição completa da obra ou serviço de engenharia]</w:t>
      </w:r>
      <w:r w:rsidRPr="005317D8">
        <w:rPr>
          <w:rFonts w:asciiTheme="minorHAnsi" w:eastAsia="Arial" w:hAnsiTheme="minorHAnsi"/>
        </w:rPr>
        <w:t xml:space="preserve">, destinada ao atendimento do Projeto </w:t>
      </w:r>
      <w:r w:rsidRPr="005317D8">
        <w:rPr>
          <w:rFonts w:asciiTheme="minorHAnsi" w:eastAsia="Arial" w:hAnsiTheme="minorHAnsi"/>
          <w:color w:val="0070C0"/>
        </w:rPr>
        <w:t>[identificação do projeto]</w:t>
      </w:r>
      <w:r w:rsidRPr="005317D8">
        <w:rPr>
          <w:rFonts w:asciiTheme="minorHAnsi" w:eastAsia="Arial" w:hAnsiTheme="minorHAnsi"/>
        </w:rPr>
        <w:t>, observadas as especificações, projetos, memoriais, planilhas e demais condições estabelecidas neste documento e em seus anexos.</w:t>
      </w:r>
    </w:p>
    <w:p w14:paraId="5729AD44" w14:textId="21B76B47" w:rsidR="00BB29A9" w:rsidRPr="005317D8" w:rsidRDefault="009C0BF9">
      <w:pPr>
        <w:spacing w:after="60"/>
        <w:rPr>
          <w:rFonts w:asciiTheme="minorHAnsi" w:hAnsiTheme="minorHAnsi"/>
        </w:rPr>
      </w:pPr>
      <w:r w:rsidRPr="005317D8">
        <w:rPr>
          <w:rFonts w:asciiTheme="minorHAnsi" w:eastAsia="Arial" w:hAnsiTheme="minorHAnsi"/>
          <w:b/>
          <w:bCs/>
        </w:rPr>
        <w:t>2.2.</w:t>
      </w:r>
      <w:r w:rsidRPr="005317D8">
        <w:rPr>
          <w:rFonts w:asciiTheme="minorHAnsi" w:eastAsia="Arial" w:hAnsiTheme="minorHAnsi"/>
        </w:rPr>
        <w:t xml:space="preserve"> Natureza do objeto: </w:t>
      </w:r>
      <w:r w:rsidRPr="005317D8">
        <w:rPr>
          <w:rFonts w:asciiTheme="minorHAnsi" w:eastAsia="Arial" w:hAnsiTheme="minorHAnsi"/>
          <w:color w:val="0070C0"/>
        </w:rPr>
        <w:t>[obra / serviço de engenharia / outro — especificar]</w:t>
      </w:r>
      <w:r w:rsidRPr="005317D8">
        <w:rPr>
          <w:rFonts w:asciiTheme="minorHAnsi" w:eastAsia="Arial" w:hAnsiTheme="minorHAnsi"/>
        </w:rPr>
        <w:t>.</w:t>
      </w:r>
    </w:p>
    <w:p w14:paraId="74E8EA35" w14:textId="77777777" w:rsidR="00BB29A9" w:rsidRDefault="009C0BF9">
      <w:pPr>
        <w:spacing w:after="60"/>
        <w:rPr>
          <w:rFonts w:asciiTheme="minorHAnsi" w:eastAsia="Arial" w:hAnsiTheme="minorHAnsi"/>
        </w:rPr>
      </w:pPr>
      <w:r w:rsidRPr="005317D8">
        <w:rPr>
          <w:rFonts w:asciiTheme="minorHAnsi" w:eastAsia="Arial" w:hAnsiTheme="minorHAnsi"/>
          <w:b/>
          <w:bCs/>
        </w:rPr>
        <w:t>2.3.</w:t>
      </w:r>
      <w:r w:rsidRPr="005317D8">
        <w:rPr>
          <w:rFonts w:asciiTheme="minorHAnsi" w:eastAsia="Arial" w:hAnsiTheme="minorHAnsi"/>
        </w:rPr>
        <w:t xml:space="preserve"> Local de execução: </w:t>
      </w:r>
      <w:r w:rsidRPr="005317D8">
        <w:rPr>
          <w:rFonts w:asciiTheme="minorHAnsi" w:eastAsia="Arial" w:hAnsiTheme="minorHAnsi"/>
          <w:color w:val="0070C0"/>
        </w:rPr>
        <w:t>[endereço completo e demais informações necessárias]</w:t>
      </w:r>
      <w:r w:rsidRPr="005317D8">
        <w:rPr>
          <w:rFonts w:asciiTheme="minorHAnsi" w:eastAsia="Arial" w:hAnsiTheme="minorHAnsi"/>
        </w:rPr>
        <w:t>.</w:t>
      </w:r>
    </w:p>
    <w:p w14:paraId="7394314F" w14:textId="77777777" w:rsidR="005317D8" w:rsidRPr="005317D8" w:rsidRDefault="005317D8">
      <w:pPr>
        <w:spacing w:after="60"/>
        <w:rPr>
          <w:rFonts w:asciiTheme="minorHAnsi" w:hAnsiTheme="minorHAnsi"/>
        </w:rPr>
      </w:pPr>
    </w:p>
    <w:p w14:paraId="266DF1A9" w14:textId="77777777" w:rsidR="00BB29A9" w:rsidRPr="005317D8" w:rsidRDefault="009C0BF9">
      <w:pPr>
        <w:spacing w:after="80"/>
        <w:rPr>
          <w:rFonts w:asciiTheme="minorHAnsi" w:hAnsiTheme="minorHAnsi"/>
        </w:rPr>
      </w:pPr>
      <w:r w:rsidRPr="005317D8">
        <w:rPr>
          <w:rFonts w:asciiTheme="minorHAnsi" w:eastAsia="Arial" w:hAnsiTheme="minorHAnsi"/>
          <w:b/>
        </w:rPr>
        <w:t>3. NECESSIDADE DA CONTRATAÇÃO E RESULTADOS ESPERADOS</w:t>
      </w:r>
    </w:p>
    <w:p w14:paraId="62DCA45A"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lastRenderedPageBreak/>
        <w:t>ORIENTAÇÃO AO COORDENADOR:</w:t>
      </w:r>
      <w:r w:rsidRPr="005317D8">
        <w:rPr>
          <w:rFonts w:asciiTheme="minorHAnsi" w:eastAsia="Arial" w:hAnsiTheme="minorHAnsi"/>
          <w:color w:val="EE0000"/>
        </w:rPr>
        <w:t xml:space="preserve"> Demonstre a necessidade concreta da contratação, sua vinculação ao plano de trabalho e os resultados que deverão ser alcançados. Informe também, quando aplicável, as condições existentes do local, interferências, restrições operacionais e consequências da não execução.</w:t>
      </w:r>
    </w:p>
    <w:p w14:paraId="459A073B" w14:textId="77777777" w:rsidR="00BB29A9" w:rsidRPr="005317D8" w:rsidRDefault="009C0BF9">
      <w:pPr>
        <w:spacing w:after="60"/>
        <w:rPr>
          <w:rFonts w:asciiTheme="minorHAnsi" w:hAnsiTheme="minorHAnsi"/>
        </w:rPr>
      </w:pPr>
      <w:r w:rsidRPr="005317D8">
        <w:rPr>
          <w:rFonts w:asciiTheme="minorHAnsi" w:eastAsia="Arial" w:hAnsiTheme="minorHAnsi"/>
          <w:b/>
          <w:bCs/>
        </w:rPr>
        <w:t>3.1.</w:t>
      </w:r>
      <w:r w:rsidRPr="005317D8">
        <w:rPr>
          <w:rFonts w:asciiTheme="minorHAnsi" w:eastAsia="Arial" w:hAnsiTheme="minorHAnsi"/>
        </w:rPr>
        <w:t xml:space="preserve"> A contratação mostra-se necessária em razão de </w:t>
      </w:r>
      <w:r w:rsidRPr="005317D8">
        <w:rPr>
          <w:rFonts w:asciiTheme="minorHAnsi" w:eastAsia="Arial" w:hAnsiTheme="minorHAnsi"/>
          <w:color w:val="0070C0"/>
        </w:rPr>
        <w:t>[descrever a necessidade]</w:t>
      </w:r>
      <w:r w:rsidRPr="005317D8">
        <w:rPr>
          <w:rFonts w:asciiTheme="minorHAnsi" w:eastAsia="Arial" w:hAnsiTheme="minorHAnsi"/>
        </w:rPr>
        <w:t xml:space="preserve">, encontrando-se diretamente vinculada às atividades previstas no Projeto </w:t>
      </w:r>
      <w:r w:rsidRPr="005317D8">
        <w:rPr>
          <w:rFonts w:asciiTheme="minorHAnsi" w:eastAsia="Arial" w:hAnsiTheme="minorHAnsi"/>
          <w:color w:val="0070C0"/>
        </w:rPr>
        <w:t>[identificação]</w:t>
      </w:r>
      <w:r w:rsidRPr="005317D8">
        <w:rPr>
          <w:rFonts w:asciiTheme="minorHAnsi" w:eastAsia="Arial" w:hAnsiTheme="minorHAnsi"/>
        </w:rPr>
        <w:t>.</w:t>
      </w:r>
    </w:p>
    <w:p w14:paraId="411449E9" w14:textId="77777777" w:rsidR="00BB29A9" w:rsidRPr="005317D8" w:rsidRDefault="009C0BF9">
      <w:pPr>
        <w:spacing w:after="60"/>
        <w:rPr>
          <w:rFonts w:asciiTheme="minorHAnsi" w:hAnsiTheme="minorHAnsi"/>
        </w:rPr>
      </w:pPr>
      <w:r w:rsidRPr="005317D8">
        <w:rPr>
          <w:rFonts w:asciiTheme="minorHAnsi" w:eastAsia="Arial" w:hAnsiTheme="minorHAnsi"/>
          <w:b/>
          <w:bCs/>
        </w:rPr>
        <w:t>3.2.</w:t>
      </w:r>
      <w:r w:rsidRPr="005317D8">
        <w:rPr>
          <w:rFonts w:asciiTheme="minorHAnsi" w:eastAsia="Arial" w:hAnsiTheme="minorHAnsi"/>
        </w:rPr>
        <w:t xml:space="preserve"> A execução do objeto contribuirá para </w:t>
      </w:r>
      <w:r w:rsidRPr="005317D8">
        <w:rPr>
          <w:rFonts w:asciiTheme="minorHAnsi" w:eastAsia="Arial" w:hAnsiTheme="minorHAnsi"/>
          <w:color w:val="0070C0"/>
        </w:rPr>
        <w:t>[descrever finalidade e relação com metas/produtos do projeto]</w:t>
      </w:r>
      <w:r w:rsidRPr="005317D8">
        <w:rPr>
          <w:rFonts w:asciiTheme="minorHAnsi" w:eastAsia="Arial" w:hAnsiTheme="minorHAnsi"/>
        </w:rPr>
        <w:t>.</w:t>
      </w:r>
    </w:p>
    <w:p w14:paraId="42644390" w14:textId="77777777" w:rsidR="00BB29A9" w:rsidRPr="005317D8" w:rsidRDefault="009C0BF9">
      <w:pPr>
        <w:spacing w:after="60"/>
        <w:rPr>
          <w:rFonts w:asciiTheme="minorHAnsi" w:hAnsiTheme="minorHAnsi"/>
        </w:rPr>
      </w:pPr>
      <w:r w:rsidRPr="005317D8">
        <w:rPr>
          <w:rFonts w:asciiTheme="minorHAnsi" w:eastAsia="Arial" w:hAnsiTheme="minorHAnsi"/>
          <w:b/>
          <w:bCs/>
        </w:rPr>
        <w:t>3.3.</w:t>
      </w:r>
      <w:r w:rsidRPr="005317D8">
        <w:rPr>
          <w:rFonts w:asciiTheme="minorHAnsi" w:eastAsia="Arial" w:hAnsiTheme="minorHAnsi"/>
        </w:rPr>
        <w:t xml:space="preserve"> A não realização poderá acarretar </w:t>
      </w:r>
      <w:r w:rsidRPr="005317D8">
        <w:rPr>
          <w:rFonts w:asciiTheme="minorHAnsi" w:eastAsia="Arial" w:hAnsiTheme="minorHAnsi"/>
          <w:color w:val="0070C0"/>
        </w:rPr>
        <w:t>[descrever impactos]</w:t>
      </w:r>
      <w:r w:rsidRPr="005317D8">
        <w:rPr>
          <w:rFonts w:asciiTheme="minorHAnsi" w:eastAsia="Arial" w:hAnsiTheme="minorHAnsi"/>
        </w:rPr>
        <w:t>.</w:t>
      </w:r>
    </w:p>
    <w:p w14:paraId="1B80D5F0" w14:textId="77777777" w:rsidR="00BB29A9" w:rsidRDefault="009C0BF9">
      <w:pPr>
        <w:spacing w:after="60"/>
        <w:rPr>
          <w:rFonts w:asciiTheme="minorHAnsi" w:eastAsia="Arial" w:hAnsiTheme="minorHAnsi"/>
        </w:rPr>
      </w:pPr>
      <w:r w:rsidRPr="005317D8">
        <w:rPr>
          <w:rFonts w:asciiTheme="minorHAnsi" w:eastAsia="Arial" w:hAnsiTheme="minorHAnsi"/>
          <w:b/>
          <w:bCs/>
        </w:rPr>
        <w:t>3.4.</w:t>
      </w:r>
      <w:r w:rsidRPr="005317D8">
        <w:rPr>
          <w:rFonts w:asciiTheme="minorHAnsi" w:eastAsia="Arial" w:hAnsiTheme="minorHAnsi"/>
        </w:rPr>
        <w:t xml:space="preserve"> Resultados esperados: </w:t>
      </w:r>
      <w:r w:rsidRPr="005317D8">
        <w:rPr>
          <w:rFonts w:asciiTheme="minorHAnsi" w:eastAsia="Arial" w:hAnsiTheme="minorHAnsi"/>
          <w:color w:val="0070C0"/>
        </w:rPr>
        <w:t>[descrever resultados concretos e verificáveis]</w:t>
      </w:r>
      <w:r w:rsidRPr="005317D8">
        <w:rPr>
          <w:rFonts w:asciiTheme="minorHAnsi" w:eastAsia="Arial" w:hAnsiTheme="minorHAnsi"/>
        </w:rPr>
        <w:t>.</w:t>
      </w:r>
    </w:p>
    <w:p w14:paraId="24E99A2E" w14:textId="77777777" w:rsidR="005317D8" w:rsidRPr="005317D8" w:rsidRDefault="005317D8">
      <w:pPr>
        <w:spacing w:after="60"/>
        <w:rPr>
          <w:rFonts w:asciiTheme="minorHAnsi" w:hAnsiTheme="minorHAnsi"/>
        </w:rPr>
      </w:pPr>
    </w:p>
    <w:p w14:paraId="389C1DDF" w14:textId="77777777" w:rsidR="00BB29A9" w:rsidRPr="005317D8" w:rsidRDefault="009C0BF9">
      <w:pPr>
        <w:spacing w:after="80"/>
        <w:rPr>
          <w:rFonts w:asciiTheme="minorHAnsi" w:hAnsiTheme="minorHAnsi"/>
        </w:rPr>
      </w:pPr>
      <w:r w:rsidRPr="005317D8">
        <w:rPr>
          <w:rFonts w:asciiTheme="minorHAnsi" w:eastAsia="Arial" w:hAnsiTheme="minorHAnsi"/>
          <w:b/>
        </w:rPr>
        <w:t>4. DOCUMENTAÇÃO TÉCNICA E ELEMENTOS DA CONTRATAÇÃO</w:t>
      </w:r>
    </w:p>
    <w:p w14:paraId="5832CB01"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Assinale e anexe os documentos técnicos necessários à perfeita caracterização do objeto. A necessidade de projeto básico, projeto executivo, memoriais, planilhas, ART/RRT/TRT e demais </w:t>
      </w:r>
      <w:proofErr w:type="gramStart"/>
      <w:r w:rsidRPr="005317D8">
        <w:rPr>
          <w:rFonts w:asciiTheme="minorHAnsi" w:eastAsia="Arial" w:hAnsiTheme="minorHAnsi"/>
          <w:color w:val="EE0000"/>
        </w:rPr>
        <w:t>documentos deverá</w:t>
      </w:r>
      <w:proofErr w:type="gramEnd"/>
      <w:r w:rsidRPr="005317D8">
        <w:rPr>
          <w:rFonts w:asciiTheme="minorHAnsi" w:eastAsia="Arial" w:hAnsiTheme="minorHAnsi"/>
          <w:color w:val="EE0000"/>
        </w:rPr>
        <w:t xml:space="preserve"> ser avaliada conforme a natureza e a complexidade da contratação.</w:t>
      </w:r>
    </w:p>
    <w:tbl>
      <w:tblPr>
        <w:tblStyle w:val="Tabelacomgrade"/>
        <w:tblW w:w="0" w:type="auto"/>
        <w:jc w:val="center"/>
        <w:tblLook w:val="04A0" w:firstRow="1" w:lastRow="0" w:firstColumn="1" w:lastColumn="0" w:noHBand="0" w:noVBand="1"/>
      </w:tblPr>
      <w:tblGrid>
        <w:gridCol w:w="4592"/>
        <w:gridCol w:w="4592"/>
      </w:tblGrid>
      <w:tr w:rsidR="00BB29A9" w:rsidRPr="005317D8" w14:paraId="2557A928" w14:textId="77777777">
        <w:trPr>
          <w:jc w:val="center"/>
        </w:trPr>
        <w:tc>
          <w:tcPr>
            <w:tcW w:w="4592" w:type="dxa"/>
            <w:shd w:val="clear" w:color="auto" w:fill="D9EAF7"/>
            <w:vAlign w:val="center"/>
          </w:tcPr>
          <w:p w14:paraId="2FA2BAC8" w14:textId="77777777" w:rsidR="00BB29A9" w:rsidRPr="005317D8" w:rsidRDefault="009C0BF9" w:rsidP="005317D8">
            <w:pPr>
              <w:jc w:val="center"/>
              <w:rPr>
                <w:rFonts w:asciiTheme="minorHAnsi" w:hAnsiTheme="minorHAnsi"/>
              </w:rPr>
            </w:pPr>
            <w:r w:rsidRPr="005317D8">
              <w:rPr>
                <w:rFonts w:asciiTheme="minorHAnsi" w:eastAsia="Arial" w:hAnsiTheme="minorHAnsi"/>
                <w:b/>
              </w:rPr>
              <w:t>Documento</w:t>
            </w:r>
          </w:p>
        </w:tc>
        <w:tc>
          <w:tcPr>
            <w:tcW w:w="4592" w:type="dxa"/>
            <w:shd w:val="clear" w:color="auto" w:fill="D9EAF7"/>
            <w:vAlign w:val="center"/>
          </w:tcPr>
          <w:p w14:paraId="10E46732" w14:textId="77777777" w:rsidR="00BB29A9" w:rsidRPr="005317D8" w:rsidRDefault="009C0BF9" w:rsidP="005317D8">
            <w:pPr>
              <w:jc w:val="center"/>
              <w:rPr>
                <w:rFonts w:asciiTheme="minorHAnsi" w:hAnsiTheme="minorHAnsi"/>
              </w:rPr>
            </w:pPr>
            <w:r w:rsidRPr="005317D8">
              <w:rPr>
                <w:rFonts w:asciiTheme="minorHAnsi" w:eastAsia="Arial" w:hAnsiTheme="minorHAnsi"/>
                <w:b/>
              </w:rPr>
              <w:t>Situação</w:t>
            </w:r>
          </w:p>
        </w:tc>
      </w:tr>
      <w:tr w:rsidR="00BB29A9" w:rsidRPr="005317D8" w14:paraId="7537BCAA" w14:textId="77777777">
        <w:trPr>
          <w:jc w:val="center"/>
        </w:trPr>
        <w:tc>
          <w:tcPr>
            <w:tcW w:w="4592" w:type="dxa"/>
            <w:vAlign w:val="center"/>
          </w:tcPr>
          <w:p w14:paraId="2F011BA7"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Projeto básico</w:t>
            </w:r>
          </w:p>
        </w:tc>
        <w:tc>
          <w:tcPr>
            <w:tcW w:w="4592" w:type="dxa"/>
            <w:vAlign w:val="center"/>
          </w:tcPr>
          <w:p w14:paraId="588EB161"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[anexo / não se aplica]</w:t>
            </w:r>
          </w:p>
        </w:tc>
      </w:tr>
      <w:tr w:rsidR="00BB29A9" w:rsidRPr="005317D8" w14:paraId="5C69ADDF" w14:textId="77777777">
        <w:trPr>
          <w:jc w:val="center"/>
        </w:trPr>
        <w:tc>
          <w:tcPr>
            <w:tcW w:w="4592" w:type="dxa"/>
            <w:vAlign w:val="center"/>
          </w:tcPr>
          <w:p w14:paraId="764DAB35"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Projeto executivo</w:t>
            </w:r>
          </w:p>
        </w:tc>
        <w:tc>
          <w:tcPr>
            <w:tcW w:w="4592" w:type="dxa"/>
            <w:vAlign w:val="center"/>
          </w:tcPr>
          <w:p w14:paraId="1CAE0E5C"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[anexo / não se aplica]</w:t>
            </w:r>
          </w:p>
        </w:tc>
      </w:tr>
      <w:tr w:rsidR="00BB29A9" w:rsidRPr="005317D8" w14:paraId="1DE39317" w14:textId="77777777">
        <w:trPr>
          <w:jc w:val="center"/>
        </w:trPr>
        <w:tc>
          <w:tcPr>
            <w:tcW w:w="4592" w:type="dxa"/>
            <w:vAlign w:val="center"/>
          </w:tcPr>
          <w:p w14:paraId="5D4024AB"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Memorial descritivo / especificações técnicas</w:t>
            </w:r>
          </w:p>
        </w:tc>
        <w:tc>
          <w:tcPr>
            <w:tcW w:w="4592" w:type="dxa"/>
            <w:vAlign w:val="center"/>
          </w:tcPr>
          <w:p w14:paraId="00CB9A1A"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[anexo / não se aplica]</w:t>
            </w:r>
          </w:p>
        </w:tc>
      </w:tr>
      <w:tr w:rsidR="00BB29A9" w:rsidRPr="005317D8" w14:paraId="29E2B46C" w14:textId="77777777">
        <w:trPr>
          <w:jc w:val="center"/>
        </w:trPr>
        <w:tc>
          <w:tcPr>
            <w:tcW w:w="4592" w:type="dxa"/>
            <w:vAlign w:val="center"/>
          </w:tcPr>
          <w:p w14:paraId="3E8EA350"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Planilha orçamentária / memória de cálculo</w:t>
            </w:r>
          </w:p>
        </w:tc>
        <w:tc>
          <w:tcPr>
            <w:tcW w:w="4592" w:type="dxa"/>
            <w:vAlign w:val="center"/>
          </w:tcPr>
          <w:p w14:paraId="011BFDC2"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[anexo / não se aplica]</w:t>
            </w:r>
          </w:p>
        </w:tc>
      </w:tr>
      <w:tr w:rsidR="00BB29A9" w:rsidRPr="005317D8" w14:paraId="55E1615A" w14:textId="77777777">
        <w:trPr>
          <w:jc w:val="center"/>
        </w:trPr>
        <w:tc>
          <w:tcPr>
            <w:tcW w:w="4592" w:type="dxa"/>
            <w:vAlign w:val="center"/>
          </w:tcPr>
          <w:p w14:paraId="79306EDF"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Cronograma físico ou físico-financeiro</w:t>
            </w:r>
          </w:p>
        </w:tc>
        <w:tc>
          <w:tcPr>
            <w:tcW w:w="4592" w:type="dxa"/>
            <w:vAlign w:val="center"/>
          </w:tcPr>
          <w:p w14:paraId="521A4BF9"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[anexo / não se aplica]</w:t>
            </w:r>
          </w:p>
        </w:tc>
      </w:tr>
      <w:tr w:rsidR="00BB29A9" w:rsidRPr="005317D8" w14:paraId="19E27498" w14:textId="77777777">
        <w:trPr>
          <w:jc w:val="center"/>
        </w:trPr>
        <w:tc>
          <w:tcPr>
            <w:tcW w:w="4592" w:type="dxa"/>
            <w:vAlign w:val="center"/>
          </w:tcPr>
          <w:p w14:paraId="4260A7FD"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Plantas, desenhos, levantamentos ou estudos</w:t>
            </w:r>
          </w:p>
        </w:tc>
        <w:tc>
          <w:tcPr>
            <w:tcW w:w="4592" w:type="dxa"/>
            <w:vAlign w:val="center"/>
          </w:tcPr>
          <w:p w14:paraId="11197D23"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[anexo / não se aplica]</w:t>
            </w:r>
          </w:p>
        </w:tc>
      </w:tr>
      <w:tr w:rsidR="00BB29A9" w:rsidRPr="005317D8" w14:paraId="0248804D" w14:textId="77777777">
        <w:trPr>
          <w:jc w:val="center"/>
        </w:trPr>
        <w:tc>
          <w:tcPr>
            <w:tcW w:w="4592" w:type="dxa"/>
            <w:vAlign w:val="center"/>
          </w:tcPr>
          <w:p w14:paraId="1F9FACA2"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ART/RRT/TRT do responsável pela documentação técnica</w:t>
            </w:r>
          </w:p>
        </w:tc>
        <w:tc>
          <w:tcPr>
            <w:tcW w:w="4592" w:type="dxa"/>
            <w:vAlign w:val="center"/>
          </w:tcPr>
          <w:p w14:paraId="4BAE8C48"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[anexo / não se aplica]</w:t>
            </w:r>
          </w:p>
        </w:tc>
      </w:tr>
      <w:tr w:rsidR="00BB29A9" w:rsidRPr="005317D8" w14:paraId="05F54B66" w14:textId="77777777">
        <w:trPr>
          <w:jc w:val="center"/>
        </w:trPr>
        <w:tc>
          <w:tcPr>
            <w:tcW w:w="4592" w:type="dxa"/>
            <w:vAlign w:val="center"/>
          </w:tcPr>
          <w:p w14:paraId="326EAACB" w14:textId="77777777" w:rsidR="00BB29A9" w:rsidRPr="005317D8" w:rsidRDefault="009C0BF9" w:rsidP="005317D8">
            <w:pPr>
              <w:jc w:val="center"/>
              <w:rPr>
                <w:rFonts w:asciiTheme="minorHAnsi" w:hAnsiTheme="minorHAnsi"/>
                <w:b/>
                <w:bCs/>
              </w:rPr>
            </w:pPr>
            <w:r w:rsidRPr="005317D8">
              <w:rPr>
                <w:rFonts w:asciiTheme="minorHAnsi" w:eastAsia="Arial" w:hAnsiTheme="minorHAnsi"/>
                <w:b/>
                <w:bCs/>
              </w:rPr>
              <w:t>Outros documentos</w:t>
            </w:r>
          </w:p>
        </w:tc>
        <w:tc>
          <w:tcPr>
            <w:tcW w:w="4592" w:type="dxa"/>
            <w:vAlign w:val="center"/>
          </w:tcPr>
          <w:p w14:paraId="5A9AF6A7"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[indicar]</w:t>
            </w:r>
          </w:p>
        </w:tc>
      </w:tr>
    </w:tbl>
    <w:p w14:paraId="2E5A3CA8" w14:textId="77777777" w:rsidR="00BB29A9" w:rsidRPr="005317D8" w:rsidRDefault="00BB29A9">
      <w:pPr>
        <w:spacing w:after="0"/>
        <w:rPr>
          <w:rFonts w:asciiTheme="minorHAnsi" w:hAnsiTheme="minorHAnsi"/>
        </w:rPr>
      </w:pPr>
    </w:p>
    <w:p w14:paraId="3BFBCB62" w14:textId="747E053B" w:rsidR="005F3C0F" w:rsidRDefault="005F3C0F">
      <w:pPr>
        <w:spacing w:after="60"/>
        <w:rPr>
          <w:rFonts w:asciiTheme="minorHAnsi" w:eastAsia="Arial" w:hAnsiTheme="minorHAnsi"/>
          <w:b/>
          <w:bCs/>
        </w:rPr>
      </w:pPr>
      <w:r w:rsidRPr="005F3C0F">
        <w:rPr>
          <w:rFonts w:asciiTheme="minorHAnsi" w:eastAsia="Arial" w:hAnsiTheme="minorHAnsi"/>
          <w:b/>
          <w:bCs/>
        </w:rPr>
        <w:t xml:space="preserve">4.1. </w:t>
      </w:r>
      <w:r w:rsidRPr="005F3C0F">
        <w:rPr>
          <w:rFonts w:asciiTheme="minorHAnsi" w:eastAsia="Arial" w:hAnsiTheme="minorHAnsi"/>
        </w:rPr>
        <w:t>Os documentos técnicos que exijam responsabilidade profissional deverão ser elaborados ou validados por profissional legalmente habilitado e acompanhados do respectivo registro de responsabilidade técnica, quando exigível.</w:t>
      </w:r>
    </w:p>
    <w:p w14:paraId="56D5C023" w14:textId="6AE94F3C" w:rsidR="00BB29A9" w:rsidRPr="005317D8" w:rsidRDefault="009C0BF9">
      <w:pPr>
        <w:spacing w:after="60"/>
        <w:rPr>
          <w:rFonts w:asciiTheme="minorHAnsi" w:hAnsiTheme="minorHAnsi"/>
        </w:rPr>
      </w:pPr>
      <w:r w:rsidRPr="005317D8">
        <w:rPr>
          <w:rFonts w:asciiTheme="minorHAnsi" w:eastAsia="Arial" w:hAnsiTheme="minorHAnsi"/>
          <w:b/>
          <w:bCs/>
        </w:rPr>
        <w:t>4.</w:t>
      </w:r>
      <w:r w:rsidR="005F3C0F">
        <w:rPr>
          <w:rFonts w:asciiTheme="minorHAnsi" w:eastAsia="Arial" w:hAnsiTheme="minorHAnsi"/>
          <w:b/>
          <w:bCs/>
        </w:rPr>
        <w:t>2</w:t>
      </w:r>
      <w:r w:rsidRPr="005317D8">
        <w:rPr>
          <w:rFonts w:asciiTheme="minorHAnsi" w:eastAsia="Arial" w:hAnsiTheme="minorHAnsi"/>
          <w:b/>
          <w:bCs/>
        </w:rPr>
        <w:t>.</w:t>
      </w:r>
      <w:r w:rsidRPr="005317D8">
        <w:rPr>
          <w:rFonts w:asciiTheme="minorHAnsi" w:eastAsia="Arial" w:hAnsiTheme="minorHAnsi"/>
        </w:rPr>
        <w:t xml:space="preserve"> Regime ou forma de execução pretendida, quando aplicável: </w:t>
      </w:r>
      <w:r w:rsidRPr="005317D8">
        <w:rPr>
          <w:rFonts w:asciiTheme="minorHAnsi" w:eastAsia="Arial" w:hAnsiTheme="minorHAnsi"/>
          <w:color w:val="0070C0"/>
        </w:rPr>
        <w:t>[empreitada por preço global / preço unitário / execução por etapas / outro — especificar]</w:t>
      </w:r>
      <w:r w:rsidRPr="005317D8">
        <w:rPr>
          <w:rFonts w:asciiTheme="minorHAnsi" w:eastAsia="Arial" w:hAnsiTheme="minorHAnsi"/>
        </w:rPr>
        <w:t>.</w:t>
      </w:r>
    </w:p>
    <w:p w14:paraId="6138E703" w14:textId="57823BD9" w:rsidR="00BB29A9" w:rsidRPr="005317D8" w:rsidRDefault="009C0BF9">
      <w:pPr>
        <w:spacing w:after="60"/>
        <w:rPr>
          <w:rFonts w:asciiTheme="minorHAnsi" w:hAnsiTheme="minorHAnsi"/>
        </w:rPr>
      </w:pPr>
      <w:r w:rsidRPr="005317D8">
        <w:rPr>
          <w:rFonts w:asciiTheme="minorHAnsi" w:eastAsia="Arial" w:hAnsiTheme="minorHAnsi"/>
          <w:b/>
          <w:bCs/>
        </w:rPr>
        <w:t>4.</w:t>
      </w:r>
      <w:r w:rsidR="005F3C0F">
        <w:rPr>
          <w:rFonts w:asciiTheme="minorHAnsi" w:eastAsia="Arial" w:hAnsiTheme="minorHAnsi"/>
          <w:b/>
          <w:bCs/>
        </w:rPr>
        <w:t>3</w:t>
      </w:r>
      <w:r w:rsidRPr="005317D8">
        <w:rPr>
          <w:rFonts w:asciiTheme="minorHAnsi" w:eastAsia="Arial" w:hAnsiTheme="minorHAnsi"/>
          <w:b/>
          <w:bCs/>
        </w:rPr>
        <w:t>.</w:t>
      </w:r>
      <w:r w:rsidRPr="005317D8">
        <w:rPr>
          <w:rFonts w:asciiTheme="minorHAnsi" w:eastAsia="Arial" w:hAnsiTheme="minorHAnsi"/>
        </w:rPr>
        <w:t xml:space="preserve"> Critério de medição previsto: </w:t>
      </w:r>
      <w:r w:rsidRPr="005317D8">
        <w:rPr>
          <w:rFonts w:asciiTheme="minorHAnsi" w:eastAsia="Arial" w:hAnsiTheme="minorHAnsi"/>
          <w:color w:val="0070C0"/>
        </w:rPr>
        <w:t>[por quantitativos efetivamente executados / por etapas concluídas / por produto ou resultado / outro]</w:t>
      </w:r>
      <w:r w:rsidRPr="005317D8">
        <w:rPr>
          <w:rFonts w:asciiTheme="minorHAnsi" w:eastAsia="Arial" w:hAnsiTheme="minorHAnsi"/>
        </w:rPr>
        <w:t>.</w:t>
      </w:r>
    </w:p>
    <w:p w14:paraId="5F03584C" w14:textId="77777777" w:rsidR="00BB29A9" w:rsidRDefault="009C0BF9">
      <w:pPr>
        <w:spacing w:after="80"/>
        <w:rPr>
          <w:rFonts w:asciiTheme="minorHAnsi" w:eastAsia="Arial"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A definição acima deverá ser coerente com a planilha orçamentária, o cronograma, a forma de pagamento e a possibilidade objetiva de fiscalização.</w:t>
      </w:r>
    </w:p>
    <w:p w14:paraId="65B2631B" w14:textId="77777777" w:rsidR="005317D8" w:rsidRPr="005317D8" w:rsidRDefault="005317D8">
      <w:pPr>
        <w:spacing w:after="80"/>
        <w:rPr>
          <w:rFonts w:asciiTheme="minorHAnsi" w:hAnsiTheme="minorHAnsi"/>
          <w:color w:val="EE0000"/>
        </w:rPr>
      </w:pPr>
    </w:p>
    <w:p w14:paraId="1E5F3F44" w14:textId="77777777" w:rsidR="00BB29A9" w:rsidRPr="005317D8" w:rsidRDefault="009C0BF9">
      <w:pPr>
        <w:spacing w:after="80"/>
        <w:rPr>
          <w:rFonts w:asciiTheme="minorHAnsi" w:hAnsiTheme="minorHAnsi"/>
        </w:rPr>
      </w:pPr>
      <w:r w:rsidRPr="005317D8">
        <w:rPr>
          <w:rFonts w:asciiTheme="minorHAnsi" w:eastAsia="Arial" w:hAnsiTheme="minorHAnsi"/>
          <w:b/>
        </w:rPr>
        <w:t>5. ESPECIFICAÇÕES, ETAPAS, QUANTITATIVOS E CRONOGRAMA</w:t>
      </w:r>
    </w:p>
    <w:p w14:paraId="470ADD82" w14:textId="77777777" w:rsidR="00BB29A9" w:rsidRPr="005F3C0F" w:rsidRDefault="009C0BF9">
      <w:pPr>
        <w:spacing w:after="80"/>
        <w:rPr>
          <w:rFonts w:asciiTheme="minorHAnsi" w:hAnsiTheme="minorHAnsi"/>
          <w:color w:val="EE0000"/>
        </w:rPr>
      </w:pPr>
      <w:r w:rsidRPr="005F3C0F">
        <w:rPr>
          <w:rFonts w:asciiTheme="minorHAnsi" w:eastAsia="Arial" w:hAnsiTheme="minorHAnsi"/>
          <w:b/>
          <w:bCs/>
          <w:color w:val="EE0000"/>
        </w:rPr>
        <w:t>ORIENTAÇÃO AO COORDENADOR:</w:t>
      </w:r>
      <w:r w:rsidRPr="005F3C0F">
        <w:rPr>
          <w:rFonts w:asciiTheme="minorHAnsi" w:eastAsia="Arial" w:hAnsiTheme="minorHAnsi"/>
          <w:color w:val="EE0000"/>
        </w:rPr>
        <w:t xml:space="preserve"> Detalhe os serviços, unidades, quantitativos, prazos, entregáveis e critérios objetivos de aceite. Evite descrições genéricas. Havendo planilha técnica anexa, este item poderá fazer remissão expressa a ela.</w:t>
      </w:r>
    </w:p>
    <w:tbl>
      <w:tblPr>
        <w:tblStyle w:val="Tabelacomgrade"/>
        <w:tblW w:w="0" w:type="auto"/>
        <w:jc w:val="center"/>
        <w:tblLook w:val="04A0" w:firstRow="1" w:lastRow="0" w:firstColumn="1" w:lastColumn="0" w:noHBand="0" w:noVBand="1"/>
      </w:tblPr>
      <w:tblGrid>
        <w:gridCol w:w="1531"/>
        <w:gridCol w:w="1573"/>
        <w:gridCol w:w="1531"/>
        <w:gridCol w:w="1531"/>
        <w:gridCol w:w="1531"/>
        <w:gridCol w:w="1531"/>
      </w:tblGrid>
      <w:tr w:rsidR="00BB29A9" w:rsidRPr="005317D8" w14:paraId="5D276169" w14:textId="77777777">
        <w:trPr>
          <w:jc w:val="center"/>
        </w:trPr>
        <w:tc>
          <w:tcPr>
            <w:tcW w:w="1531" w:type="dxa"/>
            <w:shd w:val="clear" w:color="auto" w:fill="D9EAF7"/>
            <w:vAlign w:val="center"/>
          </w:tcPr>
          <w:p w14:paraId="06E09AD9" w14:textId="77777777" w:rsidR="00BB29A9" w:rsidRPr="005317D8" w:rsidRDefault="009C0BF9" w:rsidP="005317D8">
            <w:pPr>
              <w:jc w:val="center"/>
              <w:rPr>
                <w:rFonts w:asciiTheme="minorHAnsi" w:hAnsiTheme="minorHAnsi"/>
              </w:rPr>
            </w:pPr>
            <w:r w:rsidRPr="005317D8">
              <w:rPr>
                <w:rFonts w:asciiTheme="minorHAnsi" w:eastAsia="Arial" w:hAnsiTheme="minorHAnsi"/>
                <w:b/>
              </w:rPr>
              <w:t>Item/etapa</w:t>
            </w:r>
          </w:p>
        </w:tc>
        <w:tc>
          <w:tcPr>
            <w:tcW w:w="1531" w:type="dxa"/>
            <w:shd w:val="clear" w:color="auto" w:fill="D9EAF7"/>
            <w:vAlign w:val="center"/>
          </w:tcPr>
          <w:p w14:paraId="71A12968" w14:textId="77777777" w:rsidR="00BB29A9" w:rsidRPr="005317D8" w:rsidRDefault="009C0BF9" w:rsidP="005317D8">
            <w:pPr>
              <w:jc w:val="center"/>
              <w:rPr>
                <w:rFonts w:asciiTheme="minorHAnsi" w:hAnsiTheme="minorHAnsi"/>
              </w:rPr>
            </w:pPr>
            <w:r w:rsidRPr="005317D8">
              <w:rPr>
                <w:rFonts w:asciiTheme="minorHAnsi" w:eastAsia="Arial" w:hAnsiTheme="minorHAnsi"/>
                <w:b/>
              </w:rPr>
              <w:t>Especificação</w:t>
            </w:r>
          </w:p>
        </w:tc>
        <w:tc>
          <w:tcPr>
            <w:tcW w:w="1531" w:type="dxa"/>
            <w:shd w:val="clear" w:color="auto" w:fill="D9EAF7"/>
            <w:vAlign w:val="center"/>
          </w:tcPr>
          <w:p w14:paraId="4EBE6BEC" w14:textId="77777777" w:rsidR="00BB29A9" w:rsidRPr="005317D8" w:rsidRDefault="009C0BF9" w:rsidP="005317D8">
            <w:pPr>
              <w:jc w:val="center"/>
              <w:rPr>
                <w:rFonts w:asciiTheme="minorHAnsi" w:hAnsiTheme="minorHAnsi"/>
              </w:rPr>
            </w:pPr>
            <w:r w:rsidRPr="005317D8">
              <w:rPr>
                <w:rFonts w:asciiTheme="minorHAnsi" w:eastAsia="Arial" w:hAnsiTheme="minorHAnsi"/>
                <w:b/>
              </w:rPr>
              <w:t>Unid.</w:t>
            </w:r>
          </w:p>
        </w:tc>
        <w:tc>
          <w:tcPr>
            <w:tcW w:w="1531" w:type="dxa"/>
            <w:shd w:val="clear" w:color="auto" w:fill="D9EAF7"/>
            <w:vAlign w:val="center"/>
          </w:tcPr>
          <w:p w14:paraId="7A3F215C" w14:textId="77777777" w:rsidR="00BB29A9" w:rsidRPr="005317D8" w:rsidRDefault="009C0BF9" w:rsidP="005317D8">
            <w:pPr>
              <w:jc w:val="center"/>
              <w:rPr>
                <w:rFonts w:asciiTheme="minorHAnsi" w:hAnsiTheme="minorHAnsi"/>
              </w:rPr>
            </w:pPr>
            <w:r w:rsidRPr="005317D8">
              <w:rPr>
                <w:rFonts w:asciiTheme="minorHAnsi" w:eastAsia="Arial" w:hAnsiTheme="minorHAnsi"/>
                <w:b/>
              </w:rPr>
              <w:t>Quant.</w:t>
            </w:r>
          </w:p>
        </w:tc>
        <w:tc>
          <w:tcPr>
            <w:tcW w:w="1531" w:type="dxa"/>
            <w:shd w:val="clear" w:color="auto" w:fill="D9EAF7"/>
            <w:vAlign w:val="center"/>
          </w:tcPr>
          <w:p w14:paraId="62EFC473" w14:textId="77777777" w:rsidR="00BB29A9" w:rsidRPr="005317D8" w:rsidRDefault="009C0BF9" w:rsidP="005317D8">
            <w:pPr>
              <w:jc w:val="center"/>
              <w:rPr>
                <w:rFonts w:asciiTheme="minorHAnsi" w:hAnsiTheme="minorHAnsi"/>
              </w:rPr>
            </w:pPr>
            <w:r w:rsidRPr="005317D8">
              <w:rPr>
                <w:rFonts w:asciiTheme="minorHAnsi" w:eastAsia="Arial" w:hAnsiTheme="minorHAnsi"/>
                <w:b/>
              </w:rPr>
              <w:t>Prazo</w:t>
            </w:r>
          </w:p>
        </w:tc>
        <w:tc>
          <w:tcPr>
            <w:tcW w:w="1531" w:type="dxa"/>
            <w:shd w:val="clear" w:color="auto" w:fill="D9EAF7"/>
            <w:vAlign w:val="center"/>
          </w:tcPr>
          <w:p w14:paraId="23505DB3" w14:textId="77777777" w:rsidR="00BB29A9" w:rsidRPr="005317D8" w:rsidRDefault="009C0BF9" w:rsidP="005317D8">
            <w:pPr>
              <w:jc w:val="center"/>
              <w:rPr>
                <w:rFonts w:asciiTheme="minorHAnsi" w:hAnsiTheme="minorHAnsi"/>
              </w:rPr>
            </w:pPr>
            <w:r w:rsidRPr="005317D8">
              <w:rPr>
                <w:rFonts w:asciiTheme="minorHAnsi" w:eastAsia="Arial" w:hAnsiTheme="minorHAnsi"/>
                <w:b/>
              </w:rPr>
              <w:t>Critério de aceite</w:t>
            </w:r>
          </w:p>
        </w:tc>
      </w:tr>
      <w:tr w:rsidR="00BB29A9" w:rsidRPr="005317D8" w14:paraId="1CD7D27C" w14:textId="77777777">
        <w:trPr>
          <w:jc w:val="center"/>
        </w:trPr>
        <w:tc>
          <w:tcPr>
            <w:tcW w:w="1531" w:type="dxa"/>
            <w:vAlign w:val="center"/>
          </w:tcPr>
          <w:p w14:paraId="4AD0DAA0"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lastRenderedPageBreak/>
              <w:t>[1]</w:t>
            </w:r>
          </w:p>
        </w:tc>
        <w:tc>
          <w:tcPr>
            <w:tcW w:w="1531" w:type="dxa"/>
            <w:vAlign w:val="center"/>
          </w:tcPr>
          <w:p w14:paraId="49601207"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[Descrever]</w:t>
            </w:r>
          </w:p>
        </w:tc>
        <w:tc>
          <w:tcPr>
            <w:tcW w:w="1531" w:type="dxa"/>
            <w:vAlign w:val="center"/>
          </w:tcPr>
          <w:p w14:paraId="05A07196"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[Un.]</w:t>
            </w:r>
          </w:p>
        </w:tc>
        <w:tc>
          <w:tcPr>
            <w:tcW w:w="1531" w:type="dxa"/>
            <w:vAlign w:val="center"/>
          </w:tcPr>
          <w:p w14:paraId="77322F33"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[Qtd.]</w:t>
            </w:r>
          </w:p>
        </w:tc>
        <w:tc>
          <w:tcPr>
            <w:tcW w:w="1531" w:type="dxa"/>
            <w:vAlign w:val="center"/>
          </w:tcPr>
          <w:p w14:paraId="5B49C212"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[Prazo]</w:t>
            </w:r>
          </w:p>
        </w:tc>
        <w:tc>
          <w:tcPr>
            <w:tcW w:w="1531" w:type="dxa"/>
            <w:vAlign w:val="center"/>
          </w:tcPr>
          <w:p w14:paraId="37A700D6"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[Critério]</w:t>
            </w:r>
          </w:p>
        </w:tc>
      </w:tr>
      <w:tr w:rsidR="00BB29A9" w:rsidRPr="005317D8" w14:paraId="47563264" w14:textId="77777777">
        <w:trPr>
          <w:jc w:val="center"/>
        </w:trPr>
        <w:tc>
          <w:tcPr>
            <w:tcW w:w="1531" w:type="dxa"/>
            <w:vAlign w:val="center"/>
          </w:tcPr>
          <w:p w14:paraId="1EB29021"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[2]</w:t>
            </w:r>
          </w:p>
        </w:tc>
        <w:tc>
          <w:tcPr>
            <w:tcW w:w="1531" w:type="dxa"/>
            <w:vAlign w:val="center"/>
          </w:tcPr>
          <w:p w14:paraId="434FF47D"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[Descrever]</w:t>
            </w:r>
          </w:p>
        </w:tc>
        <w:tc>
          <w:tcPr>
            <w:tcW w:w="1531" w:type="dxa"/>
            <w:vAlign w:val="center"/>
          </w:tcPr>
          <w:p w14:paraId="6D634995"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[Un.]</w:t>
            </w:r>
          </w:p>
        </w:tc>
        <w:tc>
          <w:tcPr>
            <w:tcW w:w="1531" w:type="dxa"/>
            <w:vAlign w:val="center"/>
          </w:tcPr>
          <w:p w14:paraId="150AC1BB"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[Qtd.]</w:t>
            </w:r>
          </w:p>
        </w:tc>
        <w:tc>
          <w:tcPr>
            <w:tcW w:w="1531" w:type="dxa"/>
            <w:vAlign w:val="center"/>
          </w:tcPr>
          <w:p w14:paraId="58B6EC4A"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[Prazo]</w:t>
            </w:r>
          </w:p>
        </w:tc>
        <w:tc>
          <w:tcPr>
            <w:tcW w:w="1531" w:type="dxa"/>
            <w:vAlign w:val="center"/>
          </w:tcPr>
          <w:p w14:paraId="7C93A60D"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[Critério]</w:t>
            </w:r>
          </w:p>
        </w:tc>
      </w:tr>
    </w:tbl>
    <w:p w14:paraId="50D7EEEF" w14:textId="77777777" w:rsidR="00BB29A9" w:rsidRPr="005317D8" w:rsidRDefault="00BB29A9">
      <w:pPr>
        <w:spacing w:after="0"/>
        <w:rPr>
          <w:rFonts w:asciiTheme="minorHAnsi" w:hAnsiTheme="minorHAnsi"/>
        </w:rPr>
      </w:pPr>
    </w:p>
    <w:p w14:paraId="06F6210B" w14:textId="77777777" w:rsidR="00BB29A9" w:rsidRPr="005317D8" w:rsidRDefault="009C0BF9">
      <w:pPr>
        <w:spacing w:after="60"/>
        <w:rPr>
          <w:rFonts w:asciiTheme="minorHAnsi" w:hAnsiTheme="minorHAnsi"/>
        </w:rPr>
      </w:pPr>
      <w:r w:rsidRPr="005317D8">
        <w:rPr>
          <w:rFonts w:asciiTheme="minorHAnsi" w:eastAsia="Arial" w:hAnsiTheme="minorHAnsi"/>
          <w:b/>
          <w:bCs/>
        </w:rPr>
        <w:t>5.1.</w:t>
      </w:r>
      <w:r w:rsidRPr="005317D8">
        <w:rPr>
          <w:rFonts w:asciiTheme="minorHAnsi" w:eastAsia="Arial" w:hAnsiTheme="minorHAnsi"/>
        </w:rPr>
        <w:t xml:space="preserve"> Métodos, rotinas, etapas, tecnologias e procedimentos: </w:t>
      </w:r>
      <w:r w:rsidRPr="005317D8">
        <w:rPr>
          <w:rFonts w:asciiTheme="minorHAnsi" w:eastAsia="Arial" w:hAnsiTheme="minorHAnsi"/>
          <w:color w:val="0070C0"/>
        </w:rPr>
        <w:t>[descrever ou remeter ao documento técnico anexo]</w:t>
      </w:r>
      <w:r w:rsidRPr="005317D8">
        <w:rPr>
          <w:rFonts w:asciiTheme="minorHAnsi" w:eastAsia="Arial" w:hAnsiTheme="minorHAnsi"/>
        </w:rPr>
        <w:t>.</w:t>
      </w:r>
    </w:p>
    <w:p w14:paraId="2B5E4AC9" w14:textId="77777777" w:rsidR="00BB29A9" w:rsidRPr="005317D8" w:rsidRDefault="009C0BF9">
      <w:pPr>
        <w:spacing w:after="60"/>
        <w:rPr>
          <w:rFonts w:asciiTheme="minorHAnsi" w:hAnsiTheme="minorHAnsi"/>
        </w:rPr>
      </w:pPr>
      <w:r w:rsidRPr="005317D8">
        <w:rPr>
          <w:rFonts w:asciiTheme="minorHAnsi" w:eastAsia="Arial" w:hAnsiTheme="minorHAnsi"/>
          <w:b/>
          <w:bCs/>
        </w:rPr>
        <w:t>5.2.</w:t>
      </w:r>
      <w:r w:rsidRPr="005317D8">
        <w:rPr>
          <w:rFonts w:asciiTheme="minorHAnsi" w:eastAsia="Arial" w:hAnsiTheme="minorHAnsi"/>
        </w:rPr>
        <w:t xml:space="preserve"> Materiais, equipamentos, ferramentas e utensílios: </w:t>
      </w:r>
      <w:r w:rsidRPr="005317D8">
        <w:rPr>
          <w:rFonts w:asciiTheme="minorHAnsi" w:eastAsia="Arial" w:hAnsiTheme="minorHAnsi"/>
          <w:color w:val="0070C0"/>
        </w:rPr>
        <w:t>[indicar os que deverão ser fornecidos pela contratada e, excepcionalmente, os disponibilizados pela contratante]</w:t>
      </w:r>
      <w:r w:rsidRPr="005317D8">
        <w:rPr>
          <w:rFonts w:asciiTheme="minorHAnsi" w:eastAsia="Arial" w:hAnsiTheme="minorHAnsi"/>
        </w:rPr>
        <w:t>.</w:t>
      </w:r>
    </w:p>
    <w:p w14:paraId="5B67C5CD" w14:textId="77777777" w:rsidR="00BB29A9" w:rsidRPr="005317D8" w:rsidRDefault="009C0BF9">
      <w:pPr>
        <w:spacing w:after="60"/>
        <w:rPr>
          <w:rFonts w:asciiTheme="minorHAnsi" w:hAnsiTheme="minorHAnsi"/>
        </w:rPr>
      </w:pPr>
      <w:r w:rsidRPr="005317D8">
        <w:rPr>
          <w:rFonts w:asciiTheme="minorHAnsi" w:eastAsia="Arial" w:hAnsiTheme="minorHAnsi"/>
          <w:b/>
          <w:bCs/>
        </w:rPr>
        <w:t xml:space="preserve">5.3. </w:t>
      </w:r>
      <w:r w:rsidRPr="005317D8">
        <w:rPr>
          <w:rFonts w:asciiTheme="minorHAnsi" w:eastAsia="Arial" w:hAnsiTheme="minorHAnsi"/>
        </w:rPr>
        <w:t xml:space="preserve">Cronograma de execução: </w:t>
      </w:r>
      <w:r w:rsidRPr="005317D8">
        <w:rPr>
          <w:rFonts w:asciiTheme="minorHAnsi" w:eastAsia="Arial" w:hAnsiTheme="minorHAnsi"/>
          <w:color w:val="0070C0"/>
        </w:rPr>
        <w:t>[descrever ou indicar documento anexo]</w:t>
      </w:r>
      <w:r w:rsidRPr="005317D8">
        <w:rPr>
          <w:rFonts w:asciiTheme="minorHAnsi" w:eastAsia="Arial" w:hAnsiTheme="minorHAnsi"/>
        </w:rPr>
        <w:t>.</w:t>
      </w:r>
    </w:p>
    <w:p w14:paraId="026DD627" w14:textId="77777777" w:rsidR="005317D8" w:rsidRDefault="009C0BF9" w:rsidP="005317D8">
      <w:pPr>
        <w:spacing w:after="60"/>
        <w:rPr>
          <w:rFonts w:asciiTheme="minorHAnsi" w:eastAsia="Arial" w:hAnsiTheme="minorHAnsi"/>
        </w:rPr>
      </w:pPr>
      <w:r w:rsidRPr="005317D8">
        <w:rPr>
          <w:rFonts w:asciiTheme="minorHAnsi" w:eastAsia="Arial" w:hAnsiTheme="minorHAnsi"/>
          <w:b/>
          <w:bCs/>
        </w:rPr>
        <w:t>5.4.</w:t>
      </w:r>
      <w:r w:rsidRPr="005317D8">
        <w:rPr>
          <w:rFonts w:asciiTheme="minorHAnsi" w:eastAsia="Arial" w:hAnsiTheme="minorHAnsi"/>
        </w:rPr>
        <w:t xml:space="preserve"> Condições de acesso, horários e interferências: </w:t>
      </w:r>
      <w:r w:rsidRPr="005317D8">
        <w:rPr>
          <w:rFonts w:asciiTheme="minorHAnsi" w:eastAsia="Arial" w:hAnsiTheme="minorHAnsi"/>
          <w:color w:val="0070C0"/>
        </w:rPr>
        <w:t>[descrever ou informar “não há condições especiais”]</w:t>
      </w:r>
      <w:r w:rsidRPr="005317D8">
        <w:rPr>
          <w:rFonts w:asciiTheme="minorHAnsi" w:eastAsia="Arial" w:hAnsiTheme="minorHAnsi"/>
        </w:rPr>
        <w:t>.</w:t>
      </w:r>
    </w:p>
    <w:p w14:paraId="5C4E9EA3" w14:textId="77777777" w:rsidR="005317D8" w:rsidRDefault="005317D8" w:rsidP="005317D8">
      <w:pPr>
        <w:spacing w:after="60"/>
        <w:rPr>
          <w:rFonts w:asciiTheme="minorHAnsi" w:hAnsiTheme="minorHAnsi"/>
        </w:rPr>
      </w:pPr>
    </w:p>
    <w:p w14:paraId="51CD9455" w14:textId="18B2121E" w:rsidR="00BB29A9" w:rsidRPr="005317D8" w:rsidRDefault="009C0BF9" w:rsidP="005317D8">
      <w:pPr>
        <w:spacing w:after="60"/>
        <w:rPr>
          <w:rFonts w:asciiTheme="minorHAnsi" w:hAnsiTheme="minorHAnsi"/>
        </w:rPr>
      </w:pPr>
      <w:r w:rsidRPr="005317D8">
        <w:rPr>
          <w:rFonts w:asciiTheme="minorHAnsi" w:eastAsia="Arial" w:hAnsiTheme="minorHAnsi"/>
          <w:b/>
        </w:rPr>
        <w:t>6. LICENÇAS, RESPONSABILIDADE TÉCNICA, SEGURANÇA E OBRIGAÇÕES LEGAIS</w:t>
      </w:r>
    </w:p>
    <w:p w14:paraId="56C058EB" w14:textId="77777777" w:rsidR="00BB29A9" w:rsidRPr="005317D8" w:rsidRDefault="009C0BF9">
      <w:pPr>
        <w:spacing w:after="60"/>
        <w:rPr>
          <w:rFonts w:asciiTheme="minorHAnsi" w:hAnsiTheme="minorHAnsi"/>
        </w:rPr>
      </w:pPr>
      <w:r w:rsidRPr="005317D8">
        <w:rPr>
          <w:rFonts w:asciiTheme="minorHAnsi" w:eastAsia="Arial" w:hAnsiTheme="minorHAnsi"/>
          <w:b/>
          <w:bCs/>
        </w:rPr>
        <w:t>6.1.</w:t>
      </w:r>
      <w:r w:rsidRPr="005317D8">
        <w:rPr>
          <w:rFonts w:asciiTheme="minorHAnsi" w:eastAsia="Arial" w:hAnsiTheme="minorHAnsi"/>
        </w:rPr>
        <w:t xml:space="preserve"> A Contratada deverá observar as normas técnicas e a legislação aplicáveis à execução do objeto, inclusive as relativas à segurança e saúde no trabalho, meio ambiente, acessibilidade, relações trabalhistas, responsabilidade técnica e demais exigências incidentes.</w:t>
      </w:r>
    </w:p>
    <w:p w14:paraId="2C20199F" w14:textId="77777777" w:rsidR="00BB29A9" w:rsidRPr="005317D8" w:rsidRDefault="009C0BF9">
      <w:pPr>
        <w:spacing w:after="80"/>
        <w:rPr>
          <w:rFonts w:asciiTheme="minorHAnsi" w:hAnsiTheme="minorHAnsi"/>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Indique abaixo somente licenças, registros e providências efetivamente exigíveis para o objeto. Evite tornar obrigatórios documentos que não tenham relação com a contratação.</w:t>
      </w:r>
    </w:p>
    <w:p w14:paraId="6683B1F7" w14:textId="77777777" w:rsidR="00BB29A9" w:rsidRPr="005317D8" w:rsidRDefault="009C0BF9">
      <w:pPr>
        <w:spacing w:after="60"/>
        <w:rPr>
          <w:rFonts w:asciiTheme="minorHAnsi" w:hAnsiTheme="minorHAnsi"/>
        </w:rPr>
      </w:pPr>
      <w:r w:rsidRPr="005317D8">
        <w:rPr>
          <w:rFonts w:asciiTheme="minorHAnsi" w:eastAsia="Arial" w:hAnsiTheme="minorHAnsi"/>
          <w:b/>
          <w:bCs/>
        </w:rPr>
        <w:t>6.2.</w:t>
      </w:r>
      <w:r w:rsidRPr="005317D8">
        <w:rPr>
          <w:rFonts w:asciiTheme="minorHAnsi" w:eastAsia="Arial" w:hAnsiTheme="minorHAnsi"/>
        </w:rPr>
        <w:t xml:space="preserve"> Licenças, autorizações e registros necessários: </w:t>
      </w:r>
      <w:r w:rsidRPr="005317D8">
        <w:rPr>
          <w:rFonts w:asciiTheme="minorHAnsi" w:eastAsia="Arial" w:hAnsiTheme="minorHAnsi"/>
          <w:color w:val="0070C0"/>
        </w:rPr>
        <w:t>[ART/RRT/TRT de execução; alvarás; licenciamento ambiental; CNO; autorizações municipais; outros / não se aplica]</w:t>
      </w:r>
      <w:r w:rsidRPr="005317D8">
        <w:rPr>
          <w:rFonts w:asciiTheme="minorHAnsi" w:eastAsia="Arial" w:hAnsiTheme="minorHAnsi"/>
        </w:rPr>
        <w:t>.</w:t>
      </w:r>
    </w:p>
    <w:p w14:paraId="654F3C53" w14:textId="77777777" w:rsidR="00BB29A9" w:rsidRPr="005317D8" w:rsidRDefault="009C0BF9">
      <w:pPr>
        <w:spacing w:after="60"/>
        <w:rPr>
          <w:rFonts w:asciiTheme="minorHAnsi" w:hAnsiTheme="minorHAnsi"/>
        </w:rPr>
      </w:pPr>
      <w:r w:rsidRPr="005317D8">
        <w:rPr>
          <w:rFonts w:asciiTheme="minorHAnsi" w:eastAsia="Arial" w:hAnsiTheme="minorHAnsi"/>
          <w:b/>
          <w:bCs/>
        </w:rPr>
        <w:t>6.3.</w:t>
      </w:r>
      <w:r w:rsidRPr="005317D8">
        <w:rPr>
          <w:rFonts w:asciiTheme="minorHAnsi" w:eastAsia="Arial" w:hAnsiTheme="minorHAnsi"/>
        </w:rPr>
        <w:t xml:space="preserve"> Salvo disposição expressa em contrário neste Termo, caberá à Contratada providenciar, às suas expensas, os registros, licenças, autorizações e documentos de responsabilidade técnica necessários à execução das atividades que lhe forem atribuídas.</w:t>
      </w:r>
    </w:p>
    <w:p w14:paraId="2BCA3610" w14:textId="77777777" w:rsidR="00BB29A9" w:rsidRPr="005317D8" w:rsidRDefault="009C0BF9">
      <w:pPr>
        <w:spacing w:after="60"/>
        <w:rPr>
          <w:rFonts w:asciiTheme="minorHAnsi" w:hAnsiTheme="minorHAnsi"/>
        </w:rPr>
      </w:pPr>
      <w:r w:rsidRPr="005317D8">
        <w:rPr>
          <w:rFonts w:asciiTheme="minorHAnsi" w:eastAsia="Arial" w:hAnsiTheme="minorHAnsi"/>
          <w:b/>
          <w:bCs/>
        </w:rPr>
        <w:t>6.4.</w:t>
      </w:r>
      <w:r w:rsidRPr="005317D8">
        <w:rPr>
          <w:rFonts w:asciiTheme="minorHAnsi" w:eastAsia="Arial" w:hAnsiTheme="minorHAnsi"/>
        </w:rPr>
        <w:t xml:space="preserve"> Profissional(is) responsável(is) técnico(s) exigido(s): </w:t>
      </w:r>
      <w:r w:rsidRPr="005317D8">
        <w:rPr>
          <w:rFonts w:asciiTheme="minorHAnsi" w:eastAsia="Arial" w:hAnsiTheme="minorHAnsi"/>
          <w:color w:val="0070C0"/>
        </w:rPr>
        <w:t>[indicar formação/registro e atribuições ou informar conforme legislação aplicável]</w:t>
      </w:r>
      <w:r w:rsidRPr="005317D8">
        <w:rPr>
          <w:rFonts w:asciiTheme="minorHAnsi" w:eastAsia="Arial" w:hAnsiTheme="minorHAnsi"/>
        </w:rPr>
        <w:t>.</w:t>
      </w:r>
    </w:p>
    <w:p w14:paraId="0788CB99"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A exigência de Técnico de Segurança do Trabalho, engenheiro de segurança ou outro profissional com presença permanente somente deverá ser prevista quando necessária em razão do porte, risco, duração, número de trabalhadores ou exigência legal específica.</w:t>
      </w:r>
    </w:p>
    <w:p w14:paraId="25F76082" w14:textId="77777777" w:rsidR="00BB29A9" w:rsidRDefault="009C0BF9">
      <w:pPr>
        <w:spacing w:after="60"/>
        <w:rPr>
          <w:rFonts w:asciiTheme="minorHAnsi" w:eastAsia="Arial" w:hAnsiTheme="minorHAnsi"/>
        </w:rPr>
      </w:pPr>
      <w:r w:rsidRPr="005317D8">
        <w:rPr>
          <w:rFonts w:asciiTheme="minorHAnsi" w:eastAsia="Arial" w:hAnsiTheme="minorHAnsi"/>
          <w:b/>
          <w:bCs/>
        </w:rPr>
        <w:t>6.5.</w:t>
      </w:r>
      <w:r w:rsidRPr="005317D8">
        <w:rPr>
          <w:rFonts w:asciiTheme="minorHAnsi" w:eastAsia="Arial" w:hAnsiTheme="minorHAnsi"/>
        </w:rPr>
        <w:t xml:space="preserve"> Exigências específicas de segurança do trabalho: </w:t>
      </w:r>
      <w:r w:rsidRPr="005317D8">
        <w:rPr>
          <w:rFonts w:asciiTheme="minorHAnsi" w:eastAsia="Arial" w:hAnsiTheme="minorHAnsi"/>
          <w:color w:val="0070C0"/>
        </w:rPr>
        <w:t>[descrever, inclusive presença de profissional, PGR, PCMSO, procedimentos, treinamentos ou indicar “conforme legislação aplicável, sem exigências adicionais”]</w:t>
      </w:r>
      <w:r w:rsidRPr="005317D8">
        <w:rPr>
          <w:rFonts w:asciiTheme="minorHAnsi" w:eastAsia="Arial" w:hAnsiTheme="minorHAnsi"/>
        </w:rPr>
        <w:t>.</w:t>
      </w:r>
    </w:p>
    <w:p w14:paraId="6A49984D" w14:textId="77777777" w:rsidR="005317D8" w:rsidRPr="005317D8" w:rsidRDefault="005317D8">
      <w:pPr>
        <w:spacing w:after="60"/>
        <w:rPr>
          <w:rFonts w:asciiTheme="minorHAnsi" w:hAnsiTheme="minorHAnsi"/>
        </w:rPr>
      </w:pPr>
    </w:p>
    <w:p w14:paraId="1E3E3059" w14:textId="77777777" w:rsidR="00BB29A9" w:rsidRPr="005317D8" w:rsidRDefault="009C0BF9">
      <w:pPr>
        <w:spacing w:after="80"/>
        <w:rPr>
          <w:rFonts w:asciiTheme="minorHAnsi" w:hAnsiTheme="minorHAnsi"/>
        </w:rPr>
      </w:pPr>
      <w:r w:rsidRPr="005317D8">
        <w:rPr>
          <w:rFonts w:asciiTheme="minorHAnsi" w:eastAsia="Arial" w:hAnsiTheme="minorHAnsi"/>
          <w:b/>
        </w:rPr>
        <w:t>7. REQUISITOS DE QUALIFICAÇÃO TÉCNICA</w:t>
      </w:r>
    </w:p>
    <w:p w14:paraId="52D186FF"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 xml:space="preserve">ORIENTAÇÃO AO COORDENADOR: </w:t>
      </w:r>
      <w:r w:rsidRPr="005317D8">
        <w:rPr>
          <w:rFonts w:asciiTheme="minorHAnsi" w:eastAsia="Arial" w:hAnsiTheme="minorHAnsi"/>
          <w:color w:val="EE0000"/>
        </w:rPr>
        <w:t>As exigências de qualificação deverão guardar relação direta com as parcelas tecnicamente relevantes do objeto e ser proporcionais à sua complexidade. Não reproduza automaticamente todas as exigências abaixo; preencha apenas aquelas necessárias.</w:t>
      </w:r>
    </w:p>
    <w:p w14:paraId="4B34B51C" w14:textId="77777777" w:rsidR="00BB29A9" w:rsidRPr="005317D8" w:rsidRDefault="009C0BF9">
      <w:pPr>
        <w:spacing w:after="60"/>
        <w:rPr>
          <w:rFonts w:asciiTheme="minorHAnsi" w:hAnsiTheme="minorHAnsi"/>
        </w:rPr>
      </w:pPr>
      <w:r w:rsidRPr="005317D8">
        <w:rPr>
          <w:rFonts w:asciiTheme="minorHAnsi" w:eastAsia="Arial" w:hAnsiTheme="minorHAnsi"/>
          <w:b/>
          <w:bCs/>
        </w:rPr>
        <w:t>7.1.</w:t>
      </w:r>
      <w:r w:rsidRPr="005317D8">
        <w:rPr>
          <w:rFonts w:asciiTheme="minorHAnsi" w:eastAsia="Arial" w:hAnsiTheme="minorHAnsi"/>
        </w:rPr>
        <w:t xml:space="preserve"> Registro da pessoa jurídica no conselho profissional competente: </w:t>
      </w:r>
      <w:r w:rsidRPr="005317D8">
        <w:rPr>
          <w:rFonts w:asciiTheme="minorHAnsi" w:eastAsia="Arial" w:hAnsiTheme="minorHAnsi"/>
          <w:color w:val="0070C0"/>
        </w:rPr>
        <w:t>[CREA / CAU / CRT / outro / não se aplica]</w:t>
      </w:r>
      <w:r w:rsidRPr="005317D8">
        <w:rPr>
          <w:rFonts w:asciiTheme="minorHAnsi" w:eastAsia="Arial" w:hAnsiTheme="minorHAnsi"/>
        </w:rPr>
        <w:t>.</w:t>
      </w:r>
    </w:p>
    <w:p w14:paraId="4014D029" w14:textId="77777777" w:rsidR="00BB29A9" w:rsidRPr="005317D8" w:rsidRDefault="009C0BF9">
      <w:pPr>
        <w:spacing w:after="60"/>
        <w:rPr>
          <w:rFonts w:asciiTheme="minorHAnsi" w:hAnsiTheme="minorHAnsi"/>
        </w:rPr>
      </w:pPr>
      <w:r w:rsidRPr="005317D8">
        <w:rPr>
          <w:rFonts w:asciiTheme="minorHAnsi" w:eastAsia="Arial" w:hAnsiTheme="minorHAnsi"/>
          <w:b/>
          <w:bCs/>
        </w:rPr>
        <w:t xml:space="preserve">7.2. </w:t>
      </w:r>
      <w:r w:rsidRPr="005317D8">
        <w:rPr>
          <w:rFonts w:asciiTheme="minorHAnsi" w:eastAsia="Arial" w:hAnsiTheme="minorHAnsi"/>
        </w:rPr>
        <w:t xml:space="preserve">Qualificação técnico-operacional: </w:t>
      </w:r>
      <w:r w:rsidRPr="005317D8">
        <w:rPr>
          <w:rFonts w:asciiTheme="minorHAnsi" w:eastAsia="Arial" w:hAnsiTheme="minorHAnsi"/>
          <w:color w:val="0070C0"/>
        </w:rPr>
        <w:t>[indicar atestados necessários, parcelas de maior relevância e eventuais quantitativos mínimos tecnicamente justificados / não se aplica]</w:t>
      </w:r>
      <w:r w:rsidRPr="005317D8">
        <w:rPr>
          <w:rFonts w:asciiTheme="minorHAnsi" w:eastAsia="Arial" w:hAnsiTheme="minorHAnsi"/>
        </w:rPr>
        <w:t>.</w:t>
      </w:r>
    </w:p>
    <w:p w14:paraId="79827854" w14:textId="77777777" w:rsidR="00BB29A9" w:rsidRPr="005317D8" w:rsidRDefault="009C0BF9">
      <w:pPr>
        <w:spacing w:after="60"/>
        <w:rPr>
          <w:rFonts w:asciiTheme="minorHAnsi" w:hAnsiTheme="minorHAnsi"/>
        </w:rPr>
      </w:pPr>
      <w:r w:rsidRPr="005317D8">
        <w:rPr>
          <w:rFonts w:asciiTheme="minorHAnsi" w:eastAsia="Arial" w:hAnsiTheme="minorHAnsi"/>
          <w:b/>
          <w:bCs/>
        </w:rPr>
        <w:t>7.3.</w:t>
      </w:r>
      <w:r w:rsidRPr="005317D8">
        <w:rPr>
          <w:rFonts w:asciiTheme="minorHAnsi" w:eastAsia="Arial" w:hAnsiTheme="minorHAnsi"/>
        </w:rPr>
        <w:t xml:space="preserve"> Qualificação técnico-profissional: </w:t>
      </w:r>
      <w:r w:rsidRPr="005317D8">
        <w:rPr>
          <w:rFonts w:asciiTheme="minorHAnsi" w:eastAsia="Arial" w:hAnsiTheme="minorHAnsi"/>
          <w:color w:val="0070C0"/>
        </w:rPr>
        <w:t>[indicar profissional(is), CAT/CRT ou documento equivalente e parcelas de maior relevância / não se aplica]</w:t>
      </w:r>
      <w:r w:rsidRPr="005317D8">
        <w:rPr>
          <w:rFonts w:asciiTheme="minorHAnsi" w:eastAsia="Arial" w:hAnsiTheme="minorHAnsi"/>
        </w:rPr>
        <w:t>.</w:t>
      </w:r>
    </w:p>
    <w:p w14:paraId="1D4F1AA4" w14:textId="77777777" w:rsidR="00BB29A9" w:rsidRPr="005317D8" w:rsidRDefault="009C0BF9">
      <w:pPr>
        <w:spacing w:after="60"/>
        <w:rPr>
          <w:rFonts w:asciiTheme="minorHAnsi" w:hAnsiTheme="minorHAnsi"/>
        </w:rPr>
      </w:pPr>
      <w:r w:rsidRPr="005317D8">
        <w:rPr>
          <w:rFonts w:asciiTheme="minorHAnsi" w:eastAsia="Arial" w:hAnsiTheme="minorHAnsi"/>
          <w:b/>
          <w:bCs/>
        </w:rPr>
        <w:t>7.4.</w:t>
      </w:r>
      <w:r w:rsidRPr="005317D8">
        <w:rPr>
          <w:rFonts w:asciiTheme="minorHAnsi" w:eastAsia="Arial" w:hAnsiTheme="minorHAnsi"/>
        </w:rPr>
        <w:t xml:space="preserve"> Comprovação de vínculo ou disponibilidade do responsável técnico: </w:t>
      </w:r>
      <w:r w:rsidRPr="005317D8">
        <w:rPr>
          <w:rFonts w:asciiTheme="minorHAnsi" w:eastAsia="Arial" w:hAnsiTheme="minorHAnsi"/>
          <w:color w:val="0070C0"/>
        </w:rPr>
        <w:t>[descrever forma admitida / não se aplica]</w:t>
      </w:r>
      <w:r w:rsidRPr="005317D8">
        <w:rPr>
          <w:rFonts w:asciiTheme="minorHAnsi" w:eastAsia="Arial" w:hAnsiTheme="minorHAnsi"/>
        </w:rPr>
        <w:t>.</w:t>
      </w:r>
    </w:p>
    <w:p w14:paraId="7EBDBD3F" w14:textId="77777777" w:rsidR="00BB29A9" w:rsidRPr="005317D8" w:rsidRDefault="009C0BF9">
      <w:pPr>
        <w:spacing w:after="60"/>
        <w:rPr>
          <w:rFonts w:asciiTheme="minorHAnsi" w:hAnsiTheme="minorHAnsi"/>
        </w:rPr>
      </w:pPr>
      <w:r w:rsidRPr="005317D8">
        <w:rPr>
          <w:rFonts w:asciiTheme="minorHAnsi" w:eastAsia="Arial" w:hAnsiTheme="minorHAnsi"/>
          <w:b/>
          <w:bCs/>
        </w:rPr>
        <w:t>7.5.</w:t>
      </w:r>
      <w:r w:rsidRPr="005317D8">
        <w:rPr>
          <w:rFonts w:asciiTheme="minorHAnsi" w:eastAsia="Arial" w:hAnsiTheme="minorHAnsi"/>
        </w:rPr>
        <w:t xml:space="preserve"> A FACEV poderá realizar diligências para verificar a legitimidade dos atestados e demais documentos técnicos apresentados, inclusive mediante solicitação de contratos, certidões, dados do contratante e informações sobre o local de execução.</w:t>
      </w:r>
    </w:p>
    <w:p w14:paraId="50121884" w14:textId="77777777" w:rsidR="00BB29A9" w:rsidRPr="005317D8" w:rsidRDefault="009C0BF9">
      <w:pPr>
        <w:spacing w:after="80"/>
        <w:rPr>
          <w:rFonts w:asciiTheme="minorHAnsi" w:eastAsia="Arial" w:hAnsiTheme="minorHAnsi"/>
          <w:color w:val="EE0000"/>
        </w:rPr>
      </w:pPr>
      <w:r w:rsidRPr="005317D8">
        <w:rPr>
          <w:rFonts w:asciiTheme="minorHAnsi" w:eastAsia="Arial" w:hAnsiTheme="minorHAnsi"/>
          <w:b/>
          <w:bCs/>
          <w:color w:val="EE0000"/>
        </w:rPr>
        <w:lastRenderedPageBreak/>
        <w:t>ORIENTAÇÃO AO COORDENADOR:</w:t>
      </w:r>
      <w:r w:rsidRPr="005317D8">
        <w:rPr>
          <w:rFonts w:asciiTheme="minorHAnsi" w:eastAsia="Arial" w:hAnsiTheme="minorHAnsi"/>
          <w:color w:val="EE0000"/>
        </w:rPr>
        <w:t xml:space="preserve"> Não exija experiência, quantitativos, certificações ou registros que excedam o necessário para demonstrar capacidade de execução. A redação final das condições de habilitação será validada pelo Setor de Compras.</w:t>
      </w:r>
    </w:p>
    <w:p w14:paraId="47DED101" w14:textId="77777777" w:rsidR="005317D8" w:rsidRPr="005317D8" w:rsidRDefault="005317D8">
      <w:pPr>
        <w:spacing w:after="80"/>
        <w:rPr>
          <w:rFonts w:asciiTheme="minorHAnsi" w:hAnsiTheme="minorHAnsi"/>
        </w:rPr>
      </w:pPr>
    </w:p>
    <w:p w14:paraId="614358E4" w14:textId="77777777" w:rsidR="00BB29A9" w:rsidRPr="005317D8" w:rsidRDefault="009C0BF9">
      <w:pPr>
        <w:spacing w:after="80"/>
        <w:rPr>
          <w:rFonts w:asciiTheme="minorHAnsi" w:hAnsiTheme="minorHAnsi"/>
        </w:rPr>
      </w:pPr>
      <w:r w:rsidRPr="005317D8">
        <w:rPr>
          <w:rFonts w:asciiTheme="minorHAnsi" w:eastAsia="Arial" w:hAnsiTheme="minorHAnsi"/>
          <w:b/>
        </w:rPr>
        <w:t>8. PESQUISA DE MERCADO, ORÇAMENTO E PREÇO DE REFERÊNCIA</w:t>
      </w:r>
    </w:p>
    <w:p w14:paraId="6FB613F8" w14:textId="0BF4C9AF"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A estimativa deverá considerar os elementos técnicos e quantitativos da contratação. </w:t>
      </w:r>
      <w:r w:rsidR="005F3C0F" w:rsidRPr="005F3C0F">
        <w:rPr>
          <w:rFonts w:asciiTheme="minorHAnsi" w:eastAsia="Arial" w:hAnsiTheme="minorHAnsi"/>
          <w:color w:val="EE0000"/>
        </w:rPr>
        <w:t>Sempre que possível, a pesquisa deverá conter três referências válidas de preço, sem prejuízo da utilização de outras fontes admitidas pelo Regulamento de Compras. A impossibilidade de obtenção de três referências deverá ser justificada, desde que os elementos disponíveis sejam suficientes para demonstrar a compatibilidade do preço.</w:t>
      </w:r>
    </w:p>
    <w:tbl>
      <w:tblPr>
        <w:tblStyle w:val="Tabelacomgrade"/>
        <w:tblW w:w="0" w:type="auto"/>
        <w:jc w:val="center"/>
        <w:tblLook w:val="04A0" w:firstRow="1" w:lastRow="0" w:firstColumn="1" w:lastColumn="0" w:noHBand="0" w:noVBand="1"/>
      </w:tblPr>
      <w:tblGrid>
        <w:gridCol w:w="3061"/>
        <w:gridCol w:w="3061"/>
        <w:gridCol w:w="3061"/>
      </w:tblGrid>
      <w:tr w:rsidR="00BB29A9" w:rsidRPr="005317D8" w14:paraId="7B1C70F3" w14:textId="77777777">
        <w:trPr>
          <w:jc w:val="center"/>
        </w:trPr>
        <w:tc>
          <w:tcPr>
            <w:tcW w:w="3061" w:type="dxa"/>
            <w:shd w:val="clear" w:color="auto" w:fill="D9EAF7"/>
            <w:vAlign w:val="center"/>
          </w:tcPr>
          <w:p w14:paraId="3728F593" w14:textId="77777777" w:rsidR="00BB29A9" w:rsidRPr="005317D8" w:rsidRDefault="009C0BF9">
            <w:pPr>
              <w:rPr>
                <w:rFonts w:asciiTheme="minorHAnsi" w:hAnsiTheme="minorHAnsi"/>
              </w:rPr>
            </w:pPr>
            <w:r w:rsidRPr="005317D8">
              <w:rPr>
                <w:rFonts w:asciiTheme="minorHAnsi" w:eastAsia="Arial" w:hAnsiTheme="minorHAnsi"/>
                <w:b/>
              </w:rPr>
              <w:t>Parâmetro disponível</w:t>
            </w:r>
          </w:p>
        </w:tc>
        <w:tc>
          <w:tcPr>
            <w:tcW w:w="3061" w:type="dxa"/>
            <w:shd w:val="clear" w:color="auto" w:fill="D9EAF7"/>
            <w:vAlign w:val="center"/>
          </w:tcPr>
          <w:p w14:paraId="3961D235" w14:textId="77777777" w:rsidR="00BB29A9" w:rsidRPr="005317D8" w:rsidRDefault="009C0BF9">
            <w:pPr>
              <w:rPr>
                <w:rFonts w:asciiTheme="minorHAnsi" w:hAnsiTheme="minorHAnsi"/>
              </w:rPr>
            </w:pPr>
            <w:r w:rsidRPr="005317D8">
              <w:rPr>
                <w:rFonts w:asciiTheme="minorHAnsi" w:eastAsia="Arial" w:hAnsiTheme="minorHAnsi"/>
                <w:b/>
              </w:rPr>
              <w:t>Documento/fonte</w:t>
            </w:r>
          </w:p>
        </w:tc>
        <w:tc>
          <w:tcPr>
            <w:tcW w:w="3061" w:type="dxa"/>
            <w:shd w:val="clear" w:color="auto" w:fill="D9EAF7"/>
            <w:vAlign w:val="center"/>
          </w:tcPr>
          <w:p w14:paraId="78CA11DE" w14:textId="77777777" w:rsidR="00BB29A9" w:rsidRPr="005317D8" w:rsidRDefault="009C0BF9">
            <w:pPr>
              <w:rPr>
                <w:rFonts w:asciiTheme="minorHAnsi" w:hAnsiTheme="minorHAnsi"/>
              </w:rPr>
            </w:pPr>
            <w:r w:rsidRPr="005317D8">
              <w:rPr>
                <w:rFonts w:asciiTheme="minorHAnsi" w:eastAsia="Arial" w:hAnsiTheme="minorHAnsi"/>
                <w:b/>
              </w:rPr>
              <w:t>Valor e data</w:t>
            </w:r>
          </w:p>
        </w:tc>
      </w:tr>
      <w:tr w:rsidR="00BB29A9" w:rsidRPr="005317D8" w14:paraId="4EA49957" w14:textId="77777777">
        <w:trPr>
          <w:jc w:val="center"/>
        </w:trPr>
        <w:tc>
          <w:tcPr>
            <w:tcW w:w="3061" w:type="dxa"/>
            <w:vAlign w:val="center"/>
          </w:tcPr>
          <w:p w14:paraId="0D260B7F"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[Orçamento/proposta]</w:t>
            </w:r>
          </w:p>
        </w:tc>
        <w:tc>
          <w:tcPr>
            <w:tcW w:w="3061" w:type="dxa"/>
            <w:vAlign w:val="center"/>
          </w:tcPr>
          <w:p w14:paraId="0793CC4D"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[Informar]</w:t>
            </w:r>
          </w:p>
        </w:tc>
        <w:tc>
          <w:tcPr>
            <w:tcW w:w="3061" w:type="dxa"/>
            <w:vAlign w:val="center"/>
          </w:tcPr>
          <w:p w14:paraId="4C114C30"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[R$ / data]</w:t>
            </w:r>
          </w:p>
        </w:tc>
      </w:tr>
      <w:tr w:rsidR="00BB29A9" w:rsidRPr="005317D8" w14:paraId="7791F607" w14:textId="77777777">
        <w:trPr>
          <w:jc w:val="center"/>
        </w:trPr>
        <w:tc>
          <w:tcPr>
            <w:tcW w:w="3061" w:type="dxa"/>
            <w:vAlign w:val="center"/>
          </w:tcPr>
          <w:p w14:paraId="1B9B7886"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[Referência pública/contratação similar]</w:t>
            </w:r>
          </w:p>
        </w:tc>
        <w:tc>
          <w:tcPr>
            <w:tcW w:w="3061" w:type="dxa"/>
            <w:vAlign w:val="center"/>
          </w:tcPr>
          <w:p w14:paraId="366B5EF5"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[Informar]</w:t>
            </w:r>
          </w:p>
        </w:tc>
        <w:tc>
          <w:tcPr>
            <w:tcW w:w="3061" w:type="dxa"/>
            <w:vAlign w:val="center"/>
          </w:tcPr>
          <w:p w14:paraId="5026B246"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[R$ / data]</w:t>
            </w:r>
          </w:p>
        </w:tc>
      </w:tr>
      <w:tr w:rsidR="00BB29A9" w:rsidRPr="005317D8" w14:paraId="5DEBE9AE" w14:textId="77777777">
        <w:trPr>
          <w:jc w:val="center"/>
        </w:trPr>
        <w:tc>
          <w:tcPr>
            <w:tcW w:w="3061" w:type="dxa"/>
            <w:vAlign w:val="center"/>
          </w:tcPr>
          <w:p w14:paraId="35985923"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[Outra fonte idônea]</w:t>
            </w:r>
          </w:p>
        </w:tc>
        <w:tc>
          <w:tcPr>
            <w:tcW w:w="3061" w:type="dxa"/>
            <w:vAlign w:val="center"/>
          </w:tcPr>
          <w:p w14:paraId="30A07174"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[Informar]</w:t>
            </w:r>
          </w:p>
        </w:tc>
        <w:tc>
          <w:tcPr>
            <w:tcW w:w="3061" w:type="dxa"/>
            <w:vAlign w:val="center"/>
          </w:tcPr>
          <w:p w14:paraId="162D2B89" w14:textId="77777777" w:rsidR="00BB29A9" w:rsidRPr="005317D8" w:rsidRDefault="009C0BF9" w:rsidP="005317D8">
            <w:pPr>
              <w:jc w:val="center"/>
              <w:rPr>
                <w:rFonts w:asciiTheme="minorHAnsi" w:hAnsiTheme="minorHAnsi"/>
              </w:rPr>
            </w:pPr>
            <w:r w:rsidRPr="005317D8">
              <w:rPr>
                <w:rFonts w:asciiTheme="minorHAnsi" w:eastAsia="Arial" w:hAnsiTheme="minorHAnsi"/>
                <w:color w:val="0070C0"/>
              </w:rPr>
              <w:t>[R$ / data]</w:t>
            </w:r>
          </w:p>
        </w:tc>
      </w:tr>
    </w:tbl>
    <w:p w14:paraId="3E7099EB" w14:textId="77777777" w:rsidR="00BB29A9" w:rsidRPr="005317D8" w:rsidRDefault="00BB29A9">
      <w:pPr>
        <w:spacing w:after="0"/>
        <w:rPr>
          <w:rFonts w:asciiTheme="minorHAnsi" w:hAnsiTheme="minorHAnsi"/>
        </w:rPr>
      </w:pPr>
    </w:p>
    <w:p w14:paraId="00CDA0D2" w14:textId="77777777" w:rsidR="00BB29A9" w:rsidRPr="005317D8" w:rsidRDefault="009C0BF9">
      <w:pPr>
        <w:spacing w:after="60"/>
        <w:rPr>
          <w:rFonts w:asciiTheme="minorHAnsi" w:hAnsiTheme="minorHAnsi"/>
        </w:rPr>
      </w:pPr>
      <w:r w:rsidRPr="005317D8">
        <w:rPr>
          <w:rFonts w:asciiTheme="minorHAnsi" w:eastAsia="Arial" w:hAnsiTheme="minorHAnsi"/>
          <w:b/>
          <w:bCs/>
        </w:rPr>
        <w:t>8.1.</w:t>
      </w:r>
      <w:r w:rsidRPr="005317D8">
        <w:rPr>
          <w:rFonts w:asciiTheme="minorHAnsi" w:eastAsia="Arial" w:hAnsiTheme="minorHAnsi"/>
        </w:rPr>
        <w:t xml:space="preserve"> Valor estimado da contratação: R$ </w:t>
      </w:r>
      <w:r w:rsidRPr="005317D8">
        <w:rPr>
          <w:rFonts w:asciiTheme="minorHAnsi" w:eastAsia="Arial" w:hAnsiTheme="minorHAnsi"/>
          <w:color w:val="0070C0"/>
        </w:rPr>
        <w:t>[valor]</w:t>
      </w:r>
      <w:r w:rsidRPr="005317D8">
        <w:rPr>
          <w:rFonts w:asciiTheme="minorHAnsi" w:eastAsia="Arial" w:hAnsiTheme="minorHAnsi"/>
        </w:rPr>
        <w:t>.</w:t>
      </w:r>
    </w:p>
    <w:p w14:paraId="6B9F4099" w14:textId="77777777" w:rsidR="00BB29A9" w:rsidRPr="005317D8" w:rsidRDefault="009C0BF9">
      <w:pPr>
        <w:spacing w:after="60"/>
        <w:rPr>
          <w:rFonts w:asciiTheme="minorHAnsi" w:hAnsiTheme="minorHAnsi"/>
        </w:rPr>
      </w:pPr>
      <w:r w:rsidRPr="005317D8">
        <w:rPr>
          <w:rFonts w:asciiTheme="minorHAnsi" w:eastAsia="Arial" w:hAnsiTheme="minorHAnsi"/>
          <w:b/>
          <w:bCs/>
        </w:rPr>
        <w:t xml:space="preserve">8.2. </w:t>
      </w:r>
      <w:r w:rsidRPr="005317D8">
        <w:rPr>
          <w:rFonts w:asciiTheme="minorHAnsi" w:eastAsia="Arial" w:hAnsiTheme="minorHAnsi"/>
        </w:rPr>
        <w:t xml:space="preserve">Data-base do orçamento: </w:t>
      </w:r>
      <w:r w:rsidRPr="005317D8">
        <w:rPr>
          <w:rFonts w:asciiTheme="minorHAnsi" w:eastAsia="Arial" w:hAnsiTheme="minorHAnsi"/>
          <w:color w:val="0070C0"/>
        </w:rPr>
        <w:t>[mês/ano]</w:t>
      </w:r>
      <w:r w:rsidRPr="005317D8">
        <w:rPr>
          <w:rFonts w:asciiTheme="minorHAnsi" w:eastAsia="Arial" w:hAnsiTheme="minorHAnsi"/>
        </w:rPr>
        <w:t>.</w:t>
      </w:r>
    </w:p>
    <w:p w14:paraId="577E2325" w14:textId="77777777" w:rsidR="00BB29A9" w:rsidRDefault="009C0BF9">
      <w:pPr>
        <w:spacing w:after="60"/>
        <w:rPr>
          <w:rFonts w:asciiTheme="minorHAnsi" w:eastAsia="Arial" w:hAnsiTheme="minorHAnsi"/>
        </w:rPr>
      </w:pPr>
      <w:r w:rsidRPr="005317D8">
        <w:rPr>
          <w:rFonts w:asciiTheme="minorHAnsi" w:eastAsia="Arial" w:hAnsiTheme="minorHAnsi"/>
          <w:b/>
          <w:bCs/>
        </w:rPr>
        <w:t>8.3.</w:t>
      </w:r>
      <w:r w:rsidRPr="005317D8">
        <w:rPr>
          <w:rFonts w:asciiTheme="minorHAnsi" w:eastAsia="Arial" w:hAnsiTheme="minorHAnsi"/>
        </w:rPr>
        <w:t xml:space="preserve"> Referência de preços, índices ou tabelas técnicas utilizados, quando aplicável: </w:t>
      </w:r>
      <w:r w:rsidRPr="005317D8">
        <w:rPr>
          <w:rFonts w:asciiTheme="minorHAnsi" w:eastAsia="Arial" w:hAnsiTheme="minorHAnsi"/>
          <w:color w:val="0070C0"/>
        </w:rPr>
        <w:t>[indicar]</w:t>
      </w:r>
      <w:r w:rsidRPr="005317D8">
        <w:rPr>
          <w:rFonts w:asciiTheme="minorHAnsi" w:eastAsia="Arial" w:hAnsiTheme="minorHAnsi"/>
        </w:rPr>
        <w:t>.</w:t>
      </w:r>
    </w:p>
    <w:p w14:paraId="38D64388" w14:textId="77777777" w:rsidR="005317D8" w:rsidRPr="005317D8" w:rsidRDefault="005317D8">
      <w:pPr>
        <w:spacing w:after="60"/>
        <w:rPr>
          <w:rFonts w:asciiTheme="minorHAnsi" w:hAnsiTheme="minorHAnsi"/>
        </w:rPr>
      </w:pPr>
    </w:p>
    <w:p w14:paraId="1D1727AC" w14:textId="77777777" w:rsidR="00BB29A9" w:rsidRPr="005317D8" w:rsidRDefault="009C0BF9">
      <w:pPr>
        <w:spacing w:after="80"/>
        <w:rPr>
          <w:rFonts w:asciiTheme="minorHAnsi" w:hAnsiTheme="minorHAnsi"/>
        </w:rPr>
      </w:pPr>
      <w:r w:rsidRPr="005317D8">
        <w:rPr>
          <w:rFonts w:asciiTheme="minorHAnsi" w:eastAsia="Arial" w:hAnsiTheme="minorHAnsi"/>
          <w:b/>
        </w:rPr>
        <w:t>9. OBRIGAÇÕES DA CONTRATADA</w:t>
      </w:r>
    </w:p>
    <w:p w14:paraId="1C59B42C" w14:textId="77777777" w:rsidR="00BB29A9" w:rsidRPr="005317D8" w:rsidRDefault="009C0BF9">
      <w:pPr>
        <w:spacing w:after="60"/>
        <w:rPr>
          <w:rFonts w:asciiTheme="minorHAnsi" w:hAnsiTheme="minorHAnsi"/>
        </w:rPr>
      </w:pPr>
      <w:r w:rsidRPr="005317D8">
        <w:rPr>
          <w:rFonts w:asciiTheme="minorHAnsi" w:eastAsia="Arial" w:hAnsiTheme="minorHAnsi"/>
          <w:b/>
          <w:bCs/>
        </w:rPr>
        <w:t>9.1.</w:t>
      </w:r>
      <w:r w:rsidRPr="005317D8">
        <w:rPr>
          <w:rFonts w:asciiTheme="minorHAnsi" w:eastAsia="Arial" w:hAnsiTheme="minorHAnsi"/>
        </w:rPr>
        <w:t xml:space="preserve"> Sem prejuízo das obrigações previstas no contrato, caberá à Contratada:</w:t>
      </w:r>
    </w:p>
    <w:p w14:paraId="3861C8C9" w14:textId="4B4CA657" w:rsidR="00BB29A9" w:rsidRPr="005317D8" w:rsidRDefault="009C0BF9" w:rsidP="005317D8">
      <w:pPr>
        <w:pStyle w:val="PargrafodaLista"/>
        <w:numPr>
          <w:ilvl w:val="0"/>
          <w:numId w:val="16"/>
        </w:numPr>
        <w:spacing w:after="60"/>
        <w:rPr>
          <w:rFonts w:asciiTheme="minorHAnsi" w:hAnsiTheme="minorHAnsi"/>
        </w:rPr>
      </w:pPr>
      <w:r w:rsidRPr="005317D8">
        <w:rPr>
          <w:rFonts w:asciiTheme="minorHAnsi" w:eastAsia="Arial" w:hAnsiTheme="minorHAnsi"/>
        </w:rPr>
        <w:t>Executar o objeto em conformidade com este Termo, os documentos técnicos, sua proposta e o instrumento contratual;</w:t>
      </w:r>
    </w:p>
    <w:p w14:paraId="1A60A7D4" w14:textId="310EA2FB" w:rsidR="00BB29A9" w:rsidRPr="005317D8" w:rsidRDefault="009C0BF9" w:rsidP="005317D8">
      <w:pPr>
        <w:pStyle w:val="PargrafodaLista"/>
        <w:numPr>
          <w:ilvl w:val="0"/>
          <w:numId w:val="16"/>
        </w:numPr>
        <w:spacing w:after="60"/>
        <w:rPr>
          <w:rFonts w:asciiTheme="minorHAnsi" w:hAnsiTheme="minorHAnsi"/>
        </w:rPr>
      </w:pPr>
      <w:r w:rsidRPr="005317D8">
        <w:rPr>
          <w:rFonts w:asciiTheme="minorHAnsi" w:eastAsia="Arial" w:hAnsiTheme="minorHAnsi"/>
        </w:rPr>
        <w:t>Disponibilizar mão de obra, materiais, equipamentos, ferramentas e meios necessários à execução, quando de sua responsabilidade;</w:t>
      </w:r>
    </w:p>
    <w:p w14:paraId="09133D92" w14:textId="1B566660" w:rsidR="00BB29A9" w:rsidRPr="005317D8" w:rsidRDefault="009C0BF9" w:rsidP="005317D8">
      <w:pPr>
        <w:pStyle w:val="PargrafodaLista"/>
        <w:numPr>
          <w:ilvl w:val="0"/>
          <w:numId w:val="16"/>
        </w:numPr>
        <w:spacing w:after="60"/>
        <w:rPr>
          <w:rFonts w:asciiTheme="minorHAnsi" w:hAnsiTheme="minorHAnsi"/>
        </w:rPr>
      </w:pPr>
      <w:r w:rsidRPr="005317D8">
        <w:rPr>
          <w:rFonts w:asciiTheme="minorHAnsi" w:eastAsia="Arial" w:hAnsiTheme="minorHAnsi"/>
        </w:rPr>
        <w:t>Manter profissional(</w:t>
      </w:r>
      <w:proofErr w:type="spellStart"/>
      <w:r w:rsidRPr="005317D8">
        <w:rPr>
          <w:rFonts w:asciiTheme="minorHAnsi" w:eastAsia="Arial" w:hAnsiTheme="minorHAnsi"/>
        </w:rPr>
        <w:t>is</w:t>
      </w:r>
      <w:proofErr w:type="spellEnd"/>
      <w:r w:rsidRPr="005317D8">
        <w:rPr>
          <w:rFonts w:asciiTheme="minorHAnsi" w:eastAsia="Arial" w:hAnsiTheme="minorHAnsi"/>
        </w:rPr>
        <w:t>) legalmente habilitado(s) e emitir os registros de responsabilidade técnica exigíveis;</w:t>
      </w:r>
    </w:p>
    <w:p w14:paraId="422DBD71" w14:textId="59CC27D3" w:rsidR="00BB29A9" w:rsidRPr="005317D8" w:rsidRDefault="009C0BF9" w:rsidP="005317D8">
      <w:pPr>
        <w:pStyle w:val="PargrafodaLista"/>
        <w:numPr>
          <w:ilvl w:val="0"/>
          <w:numId w:val="16"/>
        </w:numPr>
        <w:spacing w:after="60"/>
        <w:rPr>
          <w:rFonts w:asciiTheme="minorHAnsi" w:hAnsiTheme="minorHAnsi"/>
        </w:rPr>
      </w:pPr>
      <w:r w:rsidRPr="005317D8">
        <w:rPr>
          <w:rFonts w:asciiTheme="minorHAnsi" w:eastAsia="Arial" w:hAnsiTheme="minorHAnsi"/>
        </w:rPr>
        <w:t>Cumprir as normas técnicas, ambientais e de segurança e saúde no trabalho aplicáveis;</w:t>
      </w:r>
    </w:p>
    <w:p w14:paraId="6FC962C0" w14:textId="5E30640C" w:rsidR="00BB29A9" w:rsidRPr="005317D8" w:rsidRDefault="009C0BF9" w:rsidP="005317D8">
      <w:pPr>
        <w:pStyle w:val="PargrafodaLista"/>
        <w:numPr>
          <w:ilvl w:val="0"/>
          <w:numId w:val="16"/>
        </w:numPr>
        <w:spacing w:after="60"/>
        <w:rPr>
          <w:rFonts w:asciiTheme="minorHAnsi" w:hAnsiTheme="minorHAnsi"/>
        </w:rPr>
      </w:pPr>
      <w:r w:rsidRPr="005317D8">
        <w:rPr>
          <w:rFonts w:asciiTheme="minorHAnsi" w:eastAsia="Arial" w:hAnsiTheme="minorHAnsi"/>
        </w:rPr>
        <w:t>Corrigir, reparar, remover, reconstruir ou substituir, às suas expensas, serviços ou materiais executados em desconformidade;</w:t>
      </w:r>
    </w:p>
    <w:p w14:paraId="1BDE63A0" w14:textId="25B3FC41" w:rsidR="00BB29A9" w:rsidRPr="005317D8" w:rsidRDefault="009C0BF9" w:rsidP="005317D8">
      <w:pPr>
        <w:pStyle w:val="PargrafodaLista"/>
        <w:numPr>
          <w:ilvl w:val="0"/>
          <w:numId w:val="16"/>
        </w:numPr>
        <w:spacing w:after="60"/>
        <w:rPr>
          <w:rFonts w:asciiTheme="minorHAnsi" w:hAnsiTheme="minorHAnsi"/>
        </w:rPr>
      </w:pPr>
      <w:r w:rsidRPr="005317D8">
        <w:rPr>
          <w:rFonts w:asciiTheme="minorHAnsi" w:eastAsia="Arial" w:hAnsiTheme="minorHAnsi"/>
        </w:rPr>
        <w:t>Comunicar imediatamente fatos que possam comprometer prazo, custo, qualidade ou segurança da execução;</w:t>
      </w:r>
    </w:p>
    <w:p w14:paraId="3DA0BEFA" w14:textId="38442662" w:rsidR="00BB29A9" w:rsidRPr="005317D8" w:rsidRDefault="009C0BF9" w:rsidP="005317D8">
      <w:pPr>
        <w:pStyle w:val="PargrafodaLista"/>
        <w:numPr>
          <w:ilvl w:val="0"/>
          <w:numId w:val="16"/>
        </w:numPr>
        <w:spacing w:after="60"/>
        <w:rPr>
          <w:rFonts w:asciiTheme="minorHAnsi" w:hAnsiTheme="minorHAnsi"/>
        </w:rPr>
      </w:pPr>
      <w:r w:rsidRPr="005317D8">
        <w:rPr>
          <w:rFonts w:asciiTheme="minorHAnsi" w:eastAsia="Arial" w:hAnsiTheme="minorHAnsi"/>
        </w:rPr>
        <w:t>Manter organizados os registros, medições, relatórios, testes e demais evidências de execução;</w:t>
      </w:r>
    </w:p>
    <w:p w14:paraId="5ACB4C18" w14:textId="2865BB2B" w:rsidR="00BB29A9" w:rsidRPr="005317D8" w:rsidRDefault="009C0BF9" w:rsidP="005317D8">
      <w:pPr>
        <w:pStyle w:val="PargrafodaLista"/>
        <w:numPr>
          <w:ilvl w:val="0"/>
          <w:numId w:val="16"/>
        </w:numPr>
        <w:spacing w:after="60"/>
        <w:rPr>
          <w:rFonts w:asciiTheme="minorHAnsi" w:hAnsiTheme="minorHAnsi"/>
        </w:rPr>
      </w:pPr>
      <w:r w:rsidRPr="005317D8">
        <w:rPr>
          <w:rFonts w:asciiTheme="minorHAnsi" w:eastAsia="Arial" w:hAnsiTheme="minorHAnsi"/>
        </w:rPr>
        <w:t>Responder pelos danos decorrentes de sua atuação e pelas obrigações trabalhistas, previdenciárias, fiscais e profissionais sob sua responsabilidade;</w:t>
      </w:r>
    </w:p>
    <w:p w14:paraId="4433154D" w14:textId="0BF7E7C1" w:rsidR="00BB29A9" w:rsidRPr="005317D8" w:rsidRDefault="009C0BF9" w:rsidP="005317D8">
      <w:pPr>
        <w:pStyle w:val="PargrafodaLista"/>
        <w:numPr>
          <w:ilvl w:val="0"/>
          <w:numId w:val="16"/>
        </w:numPr>
        <w:spacing w:after="60"/>
        <w:rPr>
          <w:rFonts w:asciiTheme="minorHAnsi" w:hAnsiTheme="minorHAnsi"/>
        </w:rPr>
      </w:pPr>
      <w:r w:rsidRPr="005317D8">
        <w:rPr>
          <w:rFonts w:asciiTheme="minorHAnsi" w:eastAsia="Arial" w:hAnsiTheme="minorHAnsi"/>
        </w:rPr>
        <w:t>Observar as demais obrigações previstas no instrumento contratual.</w:t>
      </w:r>
    </w:p>
    <w:p w14:paraId="76C509FB" w14:textId="77777777" w:rsidR="00BB29A9" w:rsidRDefault="009C0BF9">
      <w:pPr>
        <w:spacing w:after="60"/>
        <w:rPr>
          <w:rFonts w:asciiTheme="minorHAnsi" w:eastAsia="Arial" w:hAnsiTheme="minorHAnsi"/>
        </w:rPr>
      </w:pPr>
      <w:r w:rsidRPr="005317D8">
        <w:rPr>
          <w:rFonts w:asciiTheme="minorHAnsi" w:eastAsia="Arial" w:hAnsiTheme="minorHAnsi"/>
          <w:b/>
          <w:bCs/>
        </w:rPr>
        <w:t>9.2.</w:t>
      </w:r>
      <w:r w:rsidRPr="005317D8">
        <w:rPr>
          <w:rFonts w:asciiTheme="minorHAnsi" w:eastAsia="Arial" w:hAnsiTheme="minorHAnsi"/>
        </w:rPr>
        <w:t xml:space="preserve"> Obrigações específicas: </w:t>
      </w:r>
      <w:r w:rsidRPr="005317D8">
        <w:rPr>
          <w:rFonts w:asciiTheme="minorHAnsi" w:eastAsia="Arial" w:hAnsiTheme="minorHAnsi"/>
          <w:color w:val="0070C0"/>
        </w:rPr>
        <w:t>[incluir somente as relacionadas ao objeto ou informar “não há”]</w:t>
      </w:r>
      <w:r w:rsidRPr="005317D8">
        <w:rPr>
          <w:rFonts w:asciiTheme="minorHAnsi" w:eastAsia="Arial" w:hAnsiTheme="minorHAnsi"/>
        </w:rPr>
        <w:t>.</w:t>
      </w:r>
    </w:p>
    <w:p w14:paraId="177F51EC" w14:textId="77777777" w:rsidR="005317D8" w:rsidRPr="005317D8" w:rsidRDefault="005317D8">
      <w:pPr>
        <w:spacing w:after="60"/>
        <w:rPr>
          <w:rFonts w:asciiTheme="minorHAnsi" w:hAnsiTheme="minorHAnsi"/>
        </w:rPr>
      </w:pPr>
    </w:p>
    <w:p w14:paraId="001CC851" w14:textId="77777777" w:rsidR="00BB29A9" w:rsidRPr="005317D8" w:rsidRDefault="009C0BF9">
      <w:pPr>
        <w:spacing w:after="80"/>
        <w:rPr>
          <w:rFonts w:asciiTheme="minorHAnsi" w:hAnsiTheme="minorHAnsi"/>
        </w:rPr>
      </w:pPr>
      <w:r w:rsidRPr="005317D8">
        <w:rPr>
          <w:rFonts w:asciiTheme="minorHAnsi" w:eastAsia="Arial" w:hAnsiTheme="minorHAnsi"/>
          <w:b/>
        </w:rPr>
        <w:t>10. OBRIGAÇÕES DA FACEV/CONTRATANTE</w:t>
      </w:r>
    </w:p>
    <w:p w14:paraId="6B3D6EB7" w14:textId="77777777" w:rsidR="00BB29A9" w:rsidRPr="005317D8" w:rsidRDefault="009C0BF9">
      <w:pPr>
        <w:spacing w:after="60"/>
        <w:rPr>
          <w:rFonts w:asciiTheme="minorHAnsi" w:hAnsiTheme="minorHAnsi"/>
        </w:rPr>
      </w:pPr>
      <w:r w:rsidRPr="005317D8">
        <w:rPr>
          <w:rFonts w:asciiTheme="minorHAnsi" w:eastAsia="Arial" w:hAnsiTheme="minorHAnsi"/>
          <w:b/>
          <w:bCs/>
        </w:rPr>
        <w:t>10.1.</w:t>
      </w:r>
      <w:r w:rsidRPr="005317D8">
        <w:rPr>
          <w:rFonts w:asciiTheme="minorHAnsi" w:eastAsia="Arial" w:hAnsiTheme="minorHAnsi"/>
        </w:rPr>
        <w:t xml:space="preserve"> Sem prejuízo das obrigações previstas no contrato, caberá à Contratante:</w:t>
      </w:r>
    </w:p>
    <w:p w14:paraId="2ECD5187" w14:textId="559D5686" w:rsidR="00BB29A9" w:rsidRPr="005317D8" w:rsidRDefault="009C0BF9" w:rsidP="005317D8">
      <w:pPr>
        <w:pStyle w:val="PargrafodaLista"/>
        <w:numPr>
          <w:ilvl w:val="0"/>
          <w:numId w:val="18"/>
        </w:numPr>
        <w:spacing w:after="60"/>
        <w:rPr>
          <w:rFonts w:asciiTheme="minorHAnsi" w:hAnsiTheme="minorHAnsi"/>
        </w:rPr>
      </w:pPr>
      <w:r w:rsidRPr="005317D8">
        <w:rPr>
          <w:rFonts w:asciiTheme="minorHAnsi" w:eastAsia="Arial" w:hAnsiTheme="minorHAnsi"/>
        </w:rPr>
        <w:t>Disponibilizar as informações e acessos sob sua responsabilidade necessários à execução;</w:t>
      </w:r>
    </w:p>
    <w:p w14:paraId="15BD7140" w14:textId="41719818" w:rsidR="00BB29A9" w:rsidRPr="005317D8" w:rsidRDefault="009C0BF9" w:rsidP="005317D8">
      <w:pPr>
        <w:pStyle w:val="PargrafodaLista"/>
        <w:numPr>
          <w:ilvl w:val="0"/>
          <w:numId w:val="18"/>
        </w:numPr>
        <w:spacing w:after="60"/>
        <w:rPr>
          <w:rFonts w:asciiTheme="minorHAnsi" w:hAnsiTheme="minorHAnsi"/>
        </w:rPr>
      </w:pPr>
      <w:r w:rsidRPr="005317D8">
        <w:rPr>
          <w:rFonts w:asciiTheme="minorHAnsi" w:eastAsia="Arial" w:hAnsiTheme="minorHAnsi"/>
        </w:rPr>
        <w:t>Acompanhar e fiscalizar a execução;</w:t>
      </w:r>
    </w:p>
    <w:p w14:paraId="1FAE697C" w14:textId="1EBE6D52" w:rsidR="00BB29A9" w:rsidRPr="005317D8" w:rsidRDefault="009C0BF9" w:rsidP="005317D8">
      <w:pPr>
        <w:pStyle w:val="PargrafodaLista"/>
        <w:numPr>
          <w:ilvl w:val="0"/>
          <w:numId w:val="18"/>
        </w:numPr>
        <w:spacing w:after="60"/>
        <w:rPr>
          <w:rFonts w:asciiTheme="minorHAnsi" w:hAnsiTheme="minorHAnsi"/>
        </w:rPr>
      </w:pPr>
      <w:r w:rsidRPr="005317D8">
        <w:rPr>
          <w:rFonts w:asciiTheme="minorHAnsi" w:eastAsia="Arial" w:hAnsiTheme="minorHAnsi"/>
        </w:rPr>
        <w:t>Comunicar inconformidades e conceder prazo para correção, quando cabível;</w:t>
      </w:r>
    </w:p>
    <w:p w14:paraId="01118D99" w14:textId="56390CC0" w:rsidR="00BB29A9" w:rsidRPr="005317D8" w:rsidRDefault="009C0BF9" w:rsidP="005317D8">
      <w:pPr>
        <w:pStyle w:val="PargrafodaLista"/>
        <w:numPr>
          <w:ilvl w:val="0"/>
          <w:numId w:val="18"/>
        </w:numPr>
        <w:spacing w:after="60"/>
        <w:rPr>
          <w:rFonts w:asciiTheme="minorHAnsi" w:hAnsiTheme="minorHAnsi"/>
        </w:rPr>
      </w:pPr>
      <w:r w:rsidRPr="005317D8">
        <w:rPr>
          <w:rFonts w:asciiTheme="minorHAnsi" w:eastAsia="Arial" w:hAnsiTheme="minorHAnsi"/>
        </w:rPr>
        <w:t>Analisar as medições, produtos e documentos apresentados;</w:t>
      </w:r>
    </w:p>
    <w:p w14:paraId="1971C801" w14:textId="20CCADE3" w:rsidR="00BB29A9" w:rsidRPr="005317D8" w:rsidRDefault="009C0BF9" w:rsidP="005317D8">
      <w:pPr>
        <w:pStyle w:val="PargrafodaLista"/>
        <w:numPr>
          <w:ilvl w:val="0"/>
          <w:numId w:val="18"/>
        </w:numPr>
        <w:spacing w:after="60"/>
        <w:rPr>
          <w:rFonts w:asciiTheme="minorHAnsi" w:hAnsiTheme="minorHAnsi"/>
        </w:rPr>
      </w:pPr>
      <w:r w:rsidRPr="005317D8">
        <w:rPr>
          <w:rFonts w:asciiTheme="minorHAnsi" w:eastAsia="Arial" w:hAnsiTheme="minorHAnsi"/>
        </w:rPr>
        <w:t>Realizar o ateste da Nota Fiscal após a verificação da regular execução e do aceite, observando o Regulamento de Compras da FACEV;</w:t>
      </w:r>
    </w:p>
    <w:p w14:paraId="3D12824A" w14:textId="633E59BD" w:rsidR="00BB29A9" w:rsidRPr="005317D8" w:rsidRDefault="009C0BF9" w:rsidP="005317D8">
      <w:pPr>
        <w:pStyle w:val="PargrafodaLista"/>
        <w:numPr>
          <w:ilvl w:val="0"/>
          <w:numId w:val="18"/>
        </w:numPr>
        <w:spacing w:after="60"/>
        <w:rPr>
          <w:rFonts w:asciiTheme="minorHAnsi" w:hAnsiTheme="minorHAnsi"/>
        </w:rPr>
      </w:pPr>
      <w:r w:rsidRPr="005317D8">
        <w:rPr>
          <w:rFonts w:asciiTheme="minorHAnsi" w:eastAsia="Arial" w:hAnsiTheme="minorHAnsi"/>
        </w:rPr>
        <w:t>Efetuar o pagamento nas condições estabelecidas.</w:t>
      </w:r>
    </w:p>
    <w:p w14:paraId="0A1D3182" w14:textId="77777777" w:rsidR="00BB29A9" w:rsidRDefault="009C0BF9">
      <w:pPr>
        <w:spacing w:after="60"/>
        <w:rPr>
          <w:rFonts w:asciiTheme="minorHAnsi" w:eastAsia="Arial" w:hAnsiTheme="minorHAnsi"/>
        </w:rPr>
      </w:pPr>
      <w:r w:rsidRPr="005317D8">
        <w:rPr>
          <w:rFonts w:asciiTheme="minorHAnsi" w:eastAsia="Arial" w:hAnsiTheme="minorHAnsi"/>
          <w:b/>
          <w:bCs/>
        </w:rPr>
        <w:lastRenderedPageBreak/>
        <w:t>10.2.</w:t>
      </w:r>
      <w:r w:rsidRPr="005317D8">
        <w:rPr>
          <w:rFonts w:asciiTheme="minorHAnsi" w:eastAsia="Arial" w:hAnsiTheme="minorHAnsi"/>
        </w:rPr>
        <w:t xml:space="preserve"> Obrigações específicas: </w:t>
      </w:r>
      <w:r w:rsidRPr="005317D8">
        <w:rPr>
          <w:rFonts w:asciiTheme="minorHAnsi" w:eastAsia="Arial" w:hAnsiTheme="minorHAnsi"/>
          <w:color w:val="0070C0"/>
        </w:rPr>
        <w:t>[incluir somente as relacionadas ao objeto ou informar “não há”]</w:t>
      </w:r>
      <w:r w:rsidRPr="005317D8">
        <w:rPr>
          <w:rFonts w:asciiTheme="minorHAnsi" w:eastAsia="Arial" w:hAnsiTheme="minorHAnsi"/>
        </w:rPr>
        <w:t>.</w:t>
      </w:r>
    </w:p>
    <w:p w14:paraId="3C15BFED" w14:textId="77777777" w:rsidR="005317D8" w:rsidRPr="005317D8" w:rsidRDefault="005317D8">
      <w:pPr>
        <w:spacing w:after="60"/>
        <w:rPr>
          <w:rFonts w:asciiTheme="minorHAnsi" w:hAnsiTheme="minorHAnsi"/>
        </w:rPr>
      </w:pPr>
    </w:p>
    <w:p w14:paraId="1D00F124" w14:textId="77777777" w:rsidR="00BB29A9" w:rsidRPr="005317D8" w:rsidRDefault="009C0BF9">
      <w:pPr>
        <w:spacing w:after="80"/>
        <w:rPr>
          <w:rFonts w:asciiTheme="minorHAnsi" w:hAnsiTheme="minorHAnsi"/>
        </w:rPr>
      </w:pPr>
      <w:r w:rsidRPr="005317D8">
        <w:rPr>
          <w:rFonts w:asciiTheme="minorHAnsi" w:eastAsia="Arial" w:hAnsiTheme="minorHAnsi"/>
          <w:b/>
        </w:rPr>
        <w:t>11. LOCAL, PRAZOS, ORDEM DE SERVIÇO E VIGÊNCIA</w:t>
      </w:r>
    </w:p>
    <w:p w14:paraId="482FAC4C" w14:textId="77777777" w:rsidR="00BB29A9" w:rsidRPr="005317D8" w:rsidRDefault="009C0BF9">
      <w:pPr>
        <w:spacing w:after="60"/>
        <w:rPr>
          <w:rFonts w:asciiTheme="minorHAnsi" w:hAnsiTheme="minorHAnsi"/>
        </w:rPr>
      </w:pPr>
      <w:r w:rsidRPr="005317D8">
        <w:rPr>
          <w:rFonts w:asciiTheme="minorHAnsi" w:eastAsia="Arial" w:hAnsiTheme="minorHAnsi"/>
          <w:b/>
          <w:bCs/>
        </w:rPr>
        <w:t>11.1.</w:t>
      </w:r>
      <w:r w:rsidRPr="005317D8">
        <w:rPr>
          <w:rFonts w:asciiTheme="minorHAnsi" w:eastAsia="Arial" w:hAnsiTheme="minorHAnsi"/>
        </w:rPr>
        <w:t xml:space="preserve"> Início da execução: </w:t>
      </w:r>
      <w:r w:rsidRPr="005317D8">
        <w:rPr>
          <w:rFonts w:asciiTheme="minorHAnsi" w:eastAsia="Arial" w:hAnsiTheme="minorHAnsi"/>
          <w:color w:val="0070C0"/>
        </w:rPr>
        <w:t>[prazo contado da assinatura, Ordem de Serviço ou outro marco]</w:t>
      </w:r>
      <w:r w:rsidRPr="005317D8">
        <w:rPr>
          <w:rFonts w:asciiTheme="minorHAnsi" w:eastAsia="Arial" w:hAnsiTheme="minorHAnsi"/>
        </w:rPr>
        <w:t>.</w:t>
      </w:r>
    </w:p>
    <w:p w14:paraId="67F1BE9E" w14:textId="77777777" w:rsidR="00BB29A9" w:rsidRPr="005317D8" w:rsidRDefault="009C0BF9">
      <w:pPr>
        <w:spacing w:after="60"/>
        <w:rPr>
          <w:rFonts w:asciiTheme="minorHAnsi" w:hAnsiTheme="minorHAnsi"/>
        </w:rPr>
      </w:pPr>
      <w:r w:rsidRPr="005317D8">
        <w:rPr>
          <w:rFonts w:asciiTheme="minorHAnsi" w:eastAsia="Arial" w:hAnsiTheme="minorHAnsi"/>
          <w:b/>
          <w:bCs/>
        </w:rPr>
        <w:t>11.2.</w:t>
      </w:r>
      <w:r w:rsidRPr="005317D8">
        <w:rPr>
          <w:rFonts w:asciiTheme="minorHAnsi" w:eastAsia="Arial" w:hAnsiTheme="minorHAnsi"/>
        </w:rPr>
        <w:t xml:space="preserve"> Prazo total de execução: </w:t>
      </w:r>
      <w:r w:rsidRPr="005317D8">
        <w:rPr>
          <w:rFonts w:asciiTheme="minorHAnsi" w:eastAsia="Arial" w:hAnsiTheme="minorHAnsi"/>
          <w:color w:val="0070C0"/>
        </w:rPr>
        <w:t>[número de dias/meses ou conforme cronograma]</w:t>
      </w:r>
      <w:r w:rsidRPr="005317D8">
        <w:rPr>
          <w:rFonts w:asciiTheme="minorHAnsi" w:eastAsia="Arial" w:hAnsiTheme="minorHAnsi"/>
        </w:rPr>
        <w:t>.</w:t>
      </w:r>
    </w:p>
    <w:p w14:paraId="402A9987" w14:textId="77777777" w:rsidR="00BB29A9" w:rsidRPr="005317D8" w:rsidRDefault="009C0BF9">
      <w:pPr>
        <w:spacing w:after="60"/>
        <w:rPr>
          <w:rFonts w:asciiTheme="minorHAnsi" w:hAnsiTheme="minorHAnsi"/>
        </w:rPr>
      </w:pPr>
      <w:r w:rsidRPr="005317D8">
        <w:rPr>
          <w:rFonts w:asciiTheme="minorHAnsi" w:eastAsia="Arial" w:hAnsiTheme="minorHAnsi"/>
          <w:b/>
          <w:bCs/>
        </w:rPr>
        <w:t>11.3.</w:t>
      </w:r>
      <w:r w:rsidRPr="005317D8">
        <w:rPr>
          <w:rFonts w:asciiTheme="minorHAnsi" w:eastAsia="Arial" w:hAnsiTheme="minorHAnsi"/>
        </w:rPr>
        <w:t xml:space="preserve"> Vigência contratual: </w:t>
      </w:r>
      <w:r w:rsidRPr="005317D8">
        <w:rPr>
          <w:rFonts w:asciiTheme="minorHAnsi" w:eastAsia="Arial" w:hAnsiTheme="minorHAnsi"/>
          <w:color w:val="0070C0"/>
        </w:rPr>
        <w:t>[informar]</w:t>
      </w:r>
      <w:r w:rsidRPr="005317D8">
        <w:rPr>
          <w:rFonts w:asciiTheme="minorHAnsi" w:eastAsia="Arial" w:hAnsiTheme="minorHAnsi"/>
        </w:rPr>
        <w:t>, devendo contemplar, quando necessário, prazo para recebimento, correções, ateste, pagamento e encerramento das obrigações.</w:t>
      </w:r>
    </w:p>
    <w:p w14:paraId="3D50999F"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Utilize Ordem de Serviço quando a natureza do objeto justificar solicitações sucessivas, etapas individualizadas ou serviços sob demanda. Para obra ou serviço com escopo integral previamente definido, a OS poderá ser utilizada apenas como autorização formal de início.</w:t>
      </w:r>
    </w:p>
    <w:p w14:paraId="582250D6" w14:textId="77777777" w:rsidR="00BB29A9" w:rsidRPr="005317D8" w:rsidRDefault="009C0BF9">
      <w:pPr>
        <w:spacing w:after="60"/>
        <w:rPr>
          <w:rFonts w:asciiTheme="minorHAnsi" w:hAnsiTheme="minorHAnsi"/>
        </w:rPr>
      </w:pPr>
      <w:r w:rsidRPr="005317D8">
        <w:rPr>
          <w:rFonts w:asciiTheme="minorHAnsi" w:eastAsia="Arial" w:hAnsiTheme="minorHAnsi"/>
          <w:b/>
          <w:bCs/>
        </w:rPr>
        <w:t>11.4.</w:t>
      </w:r>
      <w:r w:rsidRPr="005317D8">
        <w:rPr>
          <w:rFonts w:asciiTheme="minorHAnsi" w:eastAsia="Arial" w:hAnsiTheme="minorHAnsi"/>
        </w:rPr>
        <w:t xml:space="preserve"> Utilização de Ordem de Serviço: </w:t>
      </w:r>
      <w:r w:rsidRPr="005317D8">
        <w:rPr>
          <w:rFonts w:asciiTheme="minorHAnsi" w:eastAsia="Arial" w:hAnsiTheme="minorHAnsi"/>
          <w:color w:val="0070C0"/>
        </w:rPr>
        <w:t>[sim / não]</w:t>
      </w:r>
      <w:r w:rsidRPr="005317D8">
        <w:rPr>
          <w:rFonts w:asciiTheme="minorHAnsi" w:eastAsia="Arial" w:hAnsiTheme="minorHAnsi"/>
        </w:rPr>
        <w:t>.</w:t>
      </w:r>
    </w:p>
    <w:p w14:paraId="3784070C" w14:textId="77777777" w:rsidR="00BB29A9" w:rsidRPr="005317D8" w:rsidRDefault="009C0BF9">
      <w:pPr>
        <w:spacing w:after="60"/>
        <w:rPr>
          <w:rFonts w:asciiTheme="minorHAnsi" w:hAnsiTheme="minorHAnsi"/>
        </w:rPr>
      </w:pPr>
      <w:r w:rsidRPr="005317D8">
        <w:rPr>
          <w:rFonts w:asciiTheme="minorHAnsi" w:eastAsia="Arial" w:hAnsiTheme="minorHAnsi"/>
          <w:b/>
          <w:bCs/>
        </w:rPr>
        <w:t>11.5.</w:t>
      </w:r>
      <w:r w:rsidRPr="005317D8">
        <w:rPr>
          <w:rFonts w:asciiTheme="minorHAnsi" w:eastAsia="Arial" w:hAnsiTheme="minorHAnsi"/>
        </w:rPr>
        <w:t xml:space="preserve"> Quando utilizada, a Ordem de Serviço deverá identificar o escopo autorizado, quantitativos, prazo, local, responsável e demais condições necessárias à execução.</w:t>
      </w:r>
    </w:p>
    <w:p w14:paraId="5F0F2103" w14:textId="77777777" w:rsidR="00BB29A9" w:rsidRPr="005317D8" w:rsidRDefault="009C0BF9">
      <w:pPr>
        <w:spacing w:after="60"/>
        <w:rPr>
          <w:rFonts w:asciiTheme="minorHAnsi" w:hAnsiTheme="minorHAnsi"/>
        </w:rPr>
      </w:pPr>
      <w:r w:rsidRPr="005317D8">
        <w:rPr>
          <w:rFonts w:asciiTheme="minorHAnsi" w:eastAsia="Arial" w:hAnsiTheme="minorHAnsi"/>
          <w:b/>
          <w:bCs/>
        </w:rPr>
        <w:t>11.6.</w:t>
      </w:r>
      <w:r w:rsidRPr="005317D8">
        <w:rPr>
          <w:rFonts w:asciiTheme="minorHAnsi" w:eastAsia="Arial" w:hAnsiTheme="minorHAnsi"/>
        </w:rPr>
        <w:t xml:space="preserve"> A FACEV poderá, mediante justificativa e comunicação à Contratada, suspender ou cancelar Ordem de Serviço ainda não executada ou parcialmente executada, observadas as condições contratuais. Na hipótese de cancelamento após o início, serão apurados os serviços efetivamente executados e regularmente aceitos para fins de pagamento.</w:t>
      </w:r>
    </w:p>
    <w:p w14:paraId="62725F22" w14:textId="77777777" w:rsidR="00BB29A9" w:rsidRDefault="009C0BF9">
      <w:pPr>
        <w:spacing w:after="60"/>
        <w:rPr>
          <w:rFonts w:asciiTheme="minorHAnsi" w:eastAsia="Arial" w:hAnsiTheme="minorHAnsi"/>
        </w:rPr>
      </w:pPr>
      <w:r w:rsidRPr="005317D8">
        <w:rPr>
          <w:rFonts w:asciiTheme="minorHAnsi" w:eastAsia="Arial" w:hAnsiTheme="minorHAnsi"/>
          <w:b/>
          <w:bCs/>
        </w:rPr>
        <w:t>11.7.</w:t>
      </w:r>
      <w:r w:rsidRPr="005317D8">
        <w:rPr>
          <w:rFonts w:asciiTheme="minorHAnsi" w:eastAsia="Arial" w:hAnsiTheme="minorHAnsi"/>
        </w:rPr>
        <w:t xml:space="preserve"> Durante eventual suspensão formalmente comunicada, os prazos diretamente afetados ficarão suspensos e voltarão a correr pelo período remanescente após a autorização para retomada, sem prejuízo da formalização das repercussões contratuais cabíveis.</w:t>
      </w:r>
    </w:p>
    <w:p w14:paraId="65FFA4D9" w14:textId="77777777" w:rsidR="005317D8" w:rsidRPr="005317D8" w:rsidRDefault="005317D8">
      <w:pPr>
        <w:spacing w:after="60"/>
        <w:rPr>
          <w:rFonts w:asciiTheme="minorHAnsi" w:hAnsiTheme="minorHAnsi"/>
        </w:rPr>
      </w:pPr>
    </w:p>
    <w:p w14:paraId="58B87C88" w14:textId="77777777" w:rsidR="00BB29A9" w:rsidRPr="005317D8" w:rsidRDefault="009C0BF9">
      <w:pPr>
        <w:spacing w:after="80"/>
        <w:rPr>
          <w:rFonts w:asciiTheme="minorHAnsi" w:hAnsiTheme="minorHAnsi"/>
        </w:rPr>
      </w:pPr>
      <w:r w:rsidRPr="005317D8">
        <w:rPr>
          <w:rFonts w:asciiTheme="minorHAnsi" w:eastAsia="Arial" w:hAnsiTheme="minorHAnsi"/>
          <w:b/>
        </w:rPr>
        <w:t>12. GESTÃO, ACOMPANHAMENTO E FISCALIZAÇÃO</w:t>
      </w:r>
    </w:p>
    <w:p w14:paraId="388E5DCD"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Indique responsável com conhecimento suficiente para acompanhar a execução. Em objetos de maior complexidade, poderão ser designados responsáveis técnicos ou apoio especializado, sem necessidade de reproduzir no TR a estrutura administrativa própria da Administração Pública.</w:t>
      </w:r>
    </w:p>
    <w:p w14:paraId="48B146A2" w14:textId="77777777" w:rsidR="00BB29A9" w:rsidRPr="005317D8" w:rsidRDefault="009C0BF9">
      <w:pPr>
        <w:spacing w:after="60"/>
        <w:rPr>
          <w:rFonts w:asciiTheme="minorHAnsi" w:hAnsiTheme="minorHAnsi"/>
        </w:rPr>
      </w:pPr>
      <w:r w:rsidRPr="005317D8">
        <w:rPr>
          <w:rFonts w:asciiTheme="minorHAnsi" w:eastAsia="Arial" w:hAnsiTheme="minorHAnsi"/>
          <w:b/>
          <w:bCs/>
        </w:rPr>
        <w:t>12.1.</w:t>
      </w:r>
      <w:r w:rsidRPr="005317D8">
        <w:rPr>
          <w:rFonts w:asciiTheme="minorHAnsi" w:eastAsia="Arial" w:hAnsiTheme="minorHAnsi"/>
        </w:rPr>
        <w:t xml:space="preserve"> Responsável pelo acompanhamento e ateste: </w:t>
      </w:r>
      <w:r w:rsidRPr="005317D8">
        <w:rPr>
          <w:rFonts w:asciiTheme="minorHAnsi" w:eastAsia="Arial" w:hAnsiTheme="minorHAnsi"/>
          <w:color w:val="0070C0"/>
        </w:rPr>
        <w:t>[nome completo]</w:t>
      </w:r>
      <w:r w:rsidRPr="005317D8">
        <w:rPr>
          <w:rFonts w:asciiTheme="minorHAnsi" w:eastAsia="Arial" w:hAnsiTheme="minorHAnsi"/>
        </w:rPr>
        <w:t>.</w:t>
      </w:r>
    </w:p>
    <w:p w14:paraId="53EF816D" w14:textId="77777777" w:rsidR="00BB29A9" w:rsidRPr="005317D8" w:rsidRDefault="009C0BF9">
      <w:pPr>
        <w:spacing w:after="60"/>
        <w:rPr>
          <w:rFonts w:asciiTheme="minorHAnsi" w:hAnsiTheme="minorHAnsi"/>
        </w:rPr>
      </w:pPr>
      <w:r w:rsidRPr="005317D8">
        <w:rPr>
          <w:rFonts w:asciiTheme="minorHAnsi" w:eastAsia="Arial" w:hAnsiTheme="minorHAnsi"/>
          <w:b/>
          <w:bCs/>
        </w:rPr>
        <w:t>12.2.</w:t>
      </w:r>
      <w:r w:rsidRPr="005317D8">
        <w:rPr>
          <w:rFonts w:asciiTheme="minorHAnsi" w:eastAsia="Arial" w:hAnsiTheme="minorHAnsi"/>
        </w:rPr>
        <w:t xml:space="preserve"> Responsável técnico de apoio à fiscalização, quando aplicável: </w:t>
      </w:r>
      <w:r w:rsidRPr="005317D8">
        <w:rPr>
          <w:rFonts w:asciiTheme="minorHAnsi" w:eastAsia="Arial" w:hAnsiTheme="minorHAnsi"/>
          <w:color w:val="0070C0"/>
        </w:rPr>
        <w:t>[nome, formação e registro / não se aplica]</w:t>
      </w:r>
      <w:r w:rsidRPr="005317D8">
        <w:rPr>
          <w:rFonts w:asciiTheme="minorHAnsi" w:eastAsia="Arial" w:hAnsiTheme="minorHAnsi"/>
        </w:rPr>
        <w:t>.</w:t>
      </w:r>
    </w:p>
    <w:p w14:paraId="264524DD" w14:textId="77777777" w:rsidR="00BB29A9" w:rsidRPr="005317D8" w:rsidRDefault="009C0BF9">
      <w:pPr>
        <w:spacing w:after="60"/>
        <w:rPr>
          <w:rFonts w:asciiTheme="minorHAnsi" w:hAnsiTheme="minorHAnsi"/>
        </w:rPr>
      </w:pPr>
      <w:r w:rsidRPr="005317D8">
        <w:rPr>
          <w:rFonts w:asciiTheme="minorHAnsi" w:eastAsia="Arial" w:hAnsiTheme="minorHAnsi"/>
          <w:b/>
          <w:bCs/>
        </w:rPr>
        <w:t>12.3.</w:t>
      </w:r>
      <w:r w:rsidRPr="005317D8">
        <w:rPr>
          <w:rFonts w:asciiTheme="minorHAnsi" w:eastAsia="Arial" w:hAnsiTheme="minorHAnsi"/>
        </w:rPr>
        <w:t xml:space="preserve"> Forma de acompanhamento: </w:t>
      </w:r>
      <w:r w:rsidRPr="005317D8">
        <w:rPr>
          <w:rFonts w:asciiTheme="minorHAnsi" w:eastAsia="Arial" w:hAnsiTheme="minorHAnsi"/>
          <w:color w:val="0070C0"/>
        </w:rPr>
        <w:t>[vistorias, diário de obra, relatórios, medições, ensaios, registros fotográficos, reuniões, sistema ou outro]</w:t>
      </w:r>
      <w:r w:rsidRPr="005317D8">
        <w:rPr>
          <w:rFonts w:asciiTheme="minorHAnsi" w:eastAsia="Arial" w:hAnsiTheme="minorHAnsi"/>
        </w:rPr>
        <w:t>.</w:t>
      </w:r>
    </w:p>
    <w:p w14:paraId="45A40C33" w14:textId="77777777" w:rsidR="00BB29A9" w:rsidRPr="005317D8" w:rsidRDefault="009C0BF9">
      <w:pPr>
        <w:spacing w:after="60"/>
        <w:rPr>
          <w:rFonts w:asciiTheme="minorHAnsi" w:hAnsiTheme="minorHAnsi"/>
        </w:rPr>
      </w:pPr>
      <w:r w:rsidRPr="005317D8">
        <w:rPr>
          <w:rFonts w:asciiTheme="minorHAnsi" w:eastAsia="Arial" w:hAnsiTheme="minorHAnsi"/>
          <w:b/>
          <w:bCs/>
        </w:rPr>
        <w:t>12.4.</w:t>
      </w:r>
      <w:r w:rsidRPr="005317D8">
        <w:rPr>
          <w:rFonts w:asciiTheme="minorHAnsi" w:eastAsia="Arial" w:hAnsiTheme="minorHAnsi"/>
        </w:rPr>
        <w:t xml:space="preserve"> Competirá ao responsável acompanhar a conformidade da execução, registrar ocorrências, solicitar correções, verificar medições e documentos técnicos, comunicar situações relevantes à FACEV e realizar o ateste após o aceite.</w:t>
      </w:r>
    </w:p>
    <w:p w14:paraId="4174D92B" w14:textId="77777777" w:rsidR="00BB29A9" w:rsidRDefault="009C0BF9">
      <w:pPr>
        <w:spacing w:after="60"/>
        <w:rPr>
          <w:rFonts w:asciiTheme="minorHAnsi" w:eastAsia="Arial" w:hAnsiTheme="minorHAnsi"/>
        </w:rPr>
      </w:pPr>
      <w:r w:rsidRPr="005317D8">
        <w:rPr>
          <w:rFonts w:asciiTheme="minorHAnsi" w:eastAsia="Arial" w:hAnsiTheme="minorHAnsi"/>
          <w:b/>
          <w:bCs/>
        </w:rPr>
        <w:t>12.5.</w:t>
      </w:r>
      <w:r w:rsidRPr="005317D8">
        <w:rPr>
          <w:rFonts w:asciiTheme="minorHAnsi" w:eastAsia="Arial" w:hAnsiTheme="minorHAnsi"/>
        </w:rPr>
        <w:t xml:space="preserve"> A fiscalização não exclui nem reduz a responsabilidade da Contratada pela execução, segurança, qualidade, solidez e adequação técnica do objeto.</w:t>
      </w:r>
    </w:p>
    <w:p w14:paraId="682A3692" w14:textId="77777777" w:rsidR="005317D8" w:rsidRPr="005317D8" w:rsidRDefault="005317D8">
      <w:pPr>
        <w:spacing w:after="60"/>
        <w:rPr>
          <w:rFonts w:asciiTheme="minorHAnsi" w:hAnsiTheme="minorHAnsi"/>
        </w:rPr>
      </w:pPr>
    </w:p>
    <w:p w14:paraId="3ABC1BE4" w14:textId="77777777" w:rsidR="00BB29A9" w:rsidRPr="005317D8" w:rsidRDefault="009C0BF9">
      <w:pPr>
        <w:spacing w:after="80"/>
        <w:rPr>
          <w:rFonts w:asciiTheme="minorHAnsi" w:hAnsiTheme="minorHAnsi"/>
        </w:rPr>
      </w:pPr>
      <w:r w:rsidRPr="005317D8">
        <w:rPr>
          <w:rFonts w:asciiTheme="minorHAnsi" w:eastAsia="Arial" w:hAnsiTheme="minorHAnsi"/>
          <w:b/>
        </w:rPr>
        <w:t>13. MEDIÇÃO, RECEBIMENTO, CORREÇÃO E ACEITE</w:t>
      </w:r>
    </w:p>
    <w:p w14:paraId="5D86C86D"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Defina critérios objetivos de medição e recebimento compatíveis com o objeto e com a planilha orçamentária. Quando a natureza da obra exigir recebimentos provisório e definitivo, indique os respectivos procedimentos e prazos.</w:t>
      </w:r>
    </w:p>
    <w:p w14:paraId="16C3EC32" w14:textId="77777777" w:rsidR="00BB29A9" w:rsidRPr="005317D8" w:rsidRDefault="009C0BF9">
      <w:pPr>
        <w:spacing w:after="60"/>
        <w:rPr>
          <w:rFonts w:asciiTheme="minorHAnsi" w:hAnsiTheme="minorHAnsi"/>
        </w:rPr>
      </w:pPr>
      <w:r w:rsidRPr="005317D8">
        <w:rPr>
          <w:rFonts w:asciiTheme="minorHAnsi" w:eastAsia="Arial" w:hAnsiTheme="minorHAnsi"/>
          <w:b/>
          <w:bCs/>
        </w:rPr>
        <w:t>13.1.</w:t>
      </w:r>
      <w:r w:rsidRPr="005317D8">
        <w:rPr>
          <w:rFonts w:asciiTheme="minorHAnsi" w:eastAsia="Arial" w:hAnsiTheme="minorHAnsi"/>
        </w:rPr>
        <w:t xml:space="preserve"> Periodicidade ou marco de medição: </w:t>
      </w:r>
      <w:r w:rsidRPr="005317D8">
        <w:rPr>
          <w:rFonts w:asciiTheme="minorHAnsi" w:eastAsia="Arial" w:hAnsiTheme="minorHAnsi"/>
          <w:color w:val="0070C0"/>
        </w:rPr>
        <w:t>[mensal / por etapa / ao final / outro]</w:t>
      </w:r>
      <w:r w:rsidRPr="005317D8">
        <w:rPr>
          <w:rFonts w:asciiTheme="minorHAnsi" w:eastAsia="Arial" w:hAnsiTheme="minorHAnsi"/>
        </w:rPr>
        <w:t>.</w:t>
      </w:r>
    </w:p>
    <w:p w14:paraId="7548F188" w14:textId="77777777" w:rsidR="00BB29A9" w:rsidRPr="005317D8" w:rsidRDefault="009C0BF9">
      <w:pPr>
        <w:spacing w:after="60"/>
        <w:rPr>
          <w:rFonts w:asciiTheme="minorHAnsi" w:hAnsiTheme="minorHAnsi"/>
        </w:rPr>
      </w:pPr>
      <w:r w:rsidRPr="005317D8">
        <w:rPr>
          <w:rFonts w:asciiTheme="minorHAnsi" w:eastAsia="Arial" w:hAnsiTheme="minorHAnsi"/>
          <w:b/>
          <w:bCs/>
        </w:rPr>
        <w:t>13.2.</w:t>
      </w:r>
      <w:r w:rsidRPr="005317D8">
        <w:rPr>
          <w:rFonts w:asciiTheme="minorHAnsi" w:eastAsia="Arial" w:hAnsiTheme="minorHAnsi"/>
        </w:rPr>
        <w:t xml:space="preserve"> Documentos para medição: </w:t>
      </w:r>
      <w:r w:rsidRPr="005317D8">
        <w:rPr>
          <w:rFonts w:asciiTheme="minorHAnsi" w:eastAsia="Arial" w:hAnsiTheme="minorHAnsi"/>
          <w:color w:val="0070C0"/>
        </w:rPr>
        <w:t>[boletim de medição, memória de cálculo, diário de obra, relatório fotográfico, ensaios, ART/RRT de execução, outros]</w:t>
      </w:r>
      <w:r w:rsidRPr="005317D8">
        <w:rPr>
          <w:rFonts w:asciiTheme="minorHAnsi" w:eastAsia="Arial" w:hAnsiTheme="minorHAnsi"/>
        </w:rPr>
        <w:t>.</w:t>
      </w:r>
    </w:p>
    <w:p w14:paraId="0A66F787" w14:textId="77777777" w:rsidR="00BB29A9" w:rsidRPr="005317D8" w:rsidRDefault="009C0BF9">
      <w:pPr>
        <w:spacing w:after="60"/>
        <w:rPr>
          <w:rFonts w:asciiTheme="minorHAnsi" w:hAnsiTheme="minorHAnsi"/>
        </w:rPr>
      </w:pPr>
      <w:r w:rsidRPr="005317D8">
        <w:rPr>
          <w:rFonts w:asciiTheme="minorHAnsi" w:eastAsia="Arial" w:hAnsiTheme="minorHAnsi"/>
          <w:b/>
          <w:bCs/>
        </w:rPr>
        <w:t xml:space="preserve">13.3. </w:t>
      </w:r>
      <w:r w:rsidRPr="005317D8">
        <w:rPr>
          <w:rFonts w:asciiTheme="minorHAnsi" w:eastAsia="Arial" w:hAnsiTheme="minorHAnsi"/>
        </w:rPr>
        <w:t xml:space="preserve">Prazo para análise da medição/aceite: </w:t>
      </w:r>
      <w:r w:rsidRPr="005317D8">
        <w:rPr>
          <w:rFonts w:asciiTheme="minorHAnsi" w:eastAsia="Arial" w:hAnsiTheme="minorHAnsi"/>
          <w:color w:val="0070C0"/>
        </w:rPr>
        <w:t>[número] dias úteis.</w:t>
      </w:r>
    </w:p>
    <w:p w14:paraId="2B32B91B" w14:textId="77777777" w:rsidR="00BB29A9" w:rsidRPr="005317D8" w:rsidRDefault="009C0BF9">
      <w:pPr>
        <w:spacing w:after="60"/>
        <w:rPr>
          <w:rFonts w:asciiTheme="minorHAnsi" w:hAnsiTheme="minorHAnsi"/>
        </w:rPr>
      </w:pPr>
      <w:r w:rsidRPr="005317D8">
        <w:rPr>
          <w:rFonts w:asciiTheme="minorHAnsi" w:eastAsia="Arial" w:hAnsiTheme="minorHAnsi"/>
          <w:b/>
          <w:bCs/>
        </w:rPr>
        <w:t>13.4.</w:t>
      </w:r>
      <w:r w:rsidRPr="005317D8">
        <w:rPr>
          <w:rFonts w:asciiTheme="minorHAnsi" w:eastAsia="Arial" w:hAnsiTheme="minorHAnsi"/>
        </w:rPr>
        <w:t xml:space="preserve"> Prazo para correção de inconformidades: </w:t>
      </w:r>
      <w:r w:rsidRPr="005317D8">
        <w:rPr>
          <w:rFonts w:asciiTheme="minorHAnsi" w:eastAsia="Arial" w:hAnsiTheme="minorHAnsi"/>
          <w:color w:val="0070C0"/>
        </w:rPr>
        <w:t>[número] dias úteis após notificação.</w:t>
      </w:r>
    </w:p>
    <w:p w14:paraId="53F40A16" w14:textId="77777777" w:rsidR="00BB29A9" w:rsidRPr="005317D8" w:rsidRDefault="009C0BF9">
      <w:pPr>
        <w:spacing w:after="60"/>
        <w:rPr>
          <w:rFonts w:asciiTheme="minorHAnsi" w:hAnsiTheme="minorHAnsi"/>
        </w:rPr>
      </w:pPr>
      <w:r w:rsidRPr="005317D8">
        <w:rPr>
          <w:rFonts w:asciiTheme="minorHAnsi" w:eastAsia="Arial" w:hAnsiTheme="minorHAnsi"/>
          <w:b/>
          <w:bCs/>
        </w:rPr>
        <w:t>13.5.</w:t>
      </w:r>
      <w:r w:rsidRPr="005317D8">
        <w:rPr>
          <w:rFonts w:asciiTheme="minorHAnsi" w:eastAsia="Arial" w:hAnsiTheme="minorHAnsi"/>
        </w:rPr>
        <w:t xml:space="preserve"> Recebimento provisório: </w:t>
      </w:r>
      <w:r w:rsidRPr="005317D8">
        <w:rPr>
          <w:rFonts w:asciiTheme="minorHAnsi" w:eastAsia="Arial" w:hAnsiTheme="minorHAnsi"/>
          <w:color w:val="0070C0"/>
        </w:rPr>
        <w:t>[não se aplica / descrever procedimento e prazo]</w:t>
      </w:r>
      <w:r w:rsidRPr="005317D8">
        <w:rPr>
          <w:rFonts w:asciiTheme="minorHAnsi" w:eastAsia="Arial" w:hAnsiTheme="minorHAnsi"/>
        </w:rPr>
        <w:t>.</w:t>
      </w:r>
    </w:p>
    <w:p w14:paraId="5433E08E" w14:textId="77777777" w:rsidR="00BB29A9" w:rsidRPr="005317D8" w:rsidRDefault="009C0BF9">
      <w:pPr>
        <w:spacing w:after="60"/>
        <w:rPr>
          <w:rFonts w:asciiTheme="minorHAnsi" w:hAnsiTheme="minorHAnsi"/>
        </w:rPr>
      </w:pPr>
      <w:r w:rsidRPr="005317D8">
        <w:rPr>
          <w:rFonts w:asciiTheme="minorHAnsi" w:eastAsia="Arial" w:hAnsiTheme="minorHAnsi"/>
          <w:b/>
          <w:bCs/>
        </w:rPr>
        <w:lastRenderedPageBreak/>
        <w:t>13.6.</w:t>
      </w:r>
      <w:r w:rsidRPr="005317D8">
        <w:rPr>
          <w:rFonts w:asciiTheme="minorHAnsi" w:eastAsia="Arial" w:hAnsiTheme="minorHAnsi"/>
        </w:rPr>
        <w:t xml:space="preserve"> Recebimento definitivo: </w:t>
      </w:r>
      <w:r w:rsidRPr="005317D8">
        <w:rPr>
          <w:rFonts w:asciiTheme="minorHAnsi" w:eastAsia="Arial" w:hAnsiTheme="minorHAnsi"/>
          <w:color w:val="0070C0"/>
        </w:rPr>
        <w:t>[não se aplica / descrever procedimento e prazo]</w:t>
      </w:r>
      <w:r w:rsidRPr="005317D8">
        <w:rPr>
          <w:rFonts w:asciiTheme="minorHAnsi" w:eastAsia="Arial" w:hAnsiTheme="minorHAnsi"/>
        </w:rPr>
        <w:t>.</w:t>
      </w:r>
    </w:p>
    <w:p w14:paraId="653A9D5F" w14:textId="77777777" w:rsidR="00BB29A9" w:rsidRPr="005317D8" w:rsidRDefault="009C0BF9">
      <w:pPr>
        <w:spacing w:after="60"/>
        <w:rPr>
          <w:rFonts w:asciiTheme="minorHAnsi" w:hAnsiTheme="minorHAnsi"/>
        </w:rPr>
      </w:pPr>
      <w:r w:rsidRPr="005317D8">
        <w:rPr>
          <w:rFonts w:asciiTheme="minorHAnsi" w:eastAsia="Arial" w:hAnsiTheme="minorHAnsi"/>
          <w:b/>
          <w:bCs/>
        </w:rPr>
        <w:t>13.7.</w:t>
      </w:r>
      <w:r w:rsidRPr="005317D8">
        <w:rPr>
          <w:rFonts w:asciiTheme="minorHAnsi" w:eastAsia="Arial" w:hAnsiTheme="minorHAnsi"/>
        </w:rPr>
        <w:t xml:space="preserve"> Os serviços ou materiais em desacordo poderão ser rejeitados, total ou parcialmente, devendo ser corrigidos, refeitos, removidos ou substituídos pela Contratada, sem custo adicional, no prazo fixado.</w:t>
      </w:r>
    </w:p>
    <w:p w14:paraId="14B43409" w14:textId="77777777" w:rsidR="00BB29A9" w:rsidRDefault="009C0BF9">
      <w:pPr>
        <w:spacing w:after="60"/>
        <w:rPr>
          <w:rFonts w:asciiTheme="minorHAnsi" w:eastAsia="Arial" w:hAnsiTheme="minorHAnsi"/>
        </w:rPr>
      </w:pPr>
      <w:r w:rsidRPr="005317D8">
        <w:rPr>
          <w:rFonts w:asciiTheme="minorHAnsi" w:eastAsia="Arial" w:hAnsiTheme="minorHAnsi"/>
          <w:b/>
          <w:bCs/>
        </w:rPr>
        <w:t>13.8.</w:t>
      </w:r>
      <w:r w:rsidRPr="005317D8">
        <w:rPr>
          <w:rFonts w:asciiTheme="minorHAnsi" w:eastAsia="Arial" w:hAnsiTheme="minorHAnsi"/>
        </w:rPr>
        <w:t xml:space="preserve"> O recebimento, aceite ou pagamento não afastará a responsabilidade da Contratada por vícios, defeitos, falhas de execução, solidez, segurança ou responsabilidade técnico-profissional, observados os limites legais e contratuais.</w:t>
      </w:r>
    </w:p>
    <w:p w14:paraId="5FF0ED4A" w14:textId="77777777" w:rsidR="005317D8" w:rsidRPr="005317D8" w:rsidRDefault="005317D8">
      <w:pPr>
        <w:spacing w:after="60"/>
        <w:rPr>
          <w:rFonts w:asciiTheme="minorHAnsi" w:hAnsiTheme="minorHAnsi"/>
        </w:rPr>
      </w:pPr>
    </w:p>
    <w:p w14:paraId="603CEDAC" w14:textId="77777777" w:rsidR="00BB29A9" w:rsidRPr="005317D8" w:rsidRDefault="009C0BF9">
      <w:pPr>
        <w:spacing w:after="80"/>
        <w:rPr>
          <w:rFonts w:asciiTheme="minorHAnsi" w:hAnsiTheme="minorHAnsi"/>
        </w:rPr>
      </w:pPr>
      <w:r w:rsidRPr="005317D8">
        <w:rPr>
          <w:rFonts w:asciiTheme="minorHAnsi" w:eastAsia="Arial" w:hAnsiTheme="minorHAnsi"/>
          <w:b/>
        </w:rPr>
        <w:t>14. GARANTIA DOS SERVIÇOS</w:t>
      </w:r>
    </w:p>
    <w:p w14:paraId="1C76C65D" w14:textId="77777777" w:rsidR="00BB29A9" w:rsidRPr="005317D8" w:rsidRDefault="009C0BF9">
      <w:pPr>
        <w:spacing w:after="80"/>
        <w:rPr>
          <w:rFonts w:asciiTheme="minorHAnsi" w:hAnsiTheme="minorHAnsi"/>
          <w:color w:val="EE0000"/>
        </w:rPr>
      </w:pPr>
      <w:r w:rsidRPr="005317D8">
        <w:rPr>
          <w:rFonts w:asciiTheme="minorHAnsi" w:eastAsia="Arial" w:hAnsiTheme="minorHAnsi"/>
          <w:b/>
          <w:bCs/>
          <w:color w:val="EE0000"/>
        </w:rPr>
        <w:t>ORIENTAÇÃO AO COORDENADOR:</w:t>
      </w:r>
      <w:r w:rsidRPr="005317D8">
        <w:rPr>
          <w:rFonts w:asciiTheme="minorHAnsi" w:eastAsia="Arial" w:hAnsiTheme="minorHAnsi"/>
          <w:color w:val="EE0000"/>
        </w:rPr>
        <w:t xml:space="preserve"> Informe garantia contratual adicional apenas quando necessária. A ausência de garantia contratual específica não afasta as responsabilidades e garantias legais aplicáveis.</w:t>
      </w:r>
    </w:p>
    <w:p w14:paraId="13A4A053" w14:textId="77777777" w:rsidR="00BB29A9" w:rsidRPr="005317D8" w:rsidRDefault="009C0BF9">
      <w:pPr>
        <w:spacing w:after="60"/>
        <w:rPr>
          <w:rFonts w:asciiTheme="minorHAnsi" w:hAnsiTheme="minorHAnsi"/>
        </w:rPr>
      </w:pPr>
      <w:r w:rsidRPr="005317D8">
        <w:rPr>
          <w:rFonts w:asciiTheme="minorHAnsi" w:eastAsia="Arial" w:hAnsiTheme="minorHAnsi"/>
          <w:b/>
          <w:bCs/>
        </w:rPr>
        <w:t>14.1.</w:t>
      </w:r>
      <w:r w:rsidRPr="005317D8">
        <w:rPr>
          <w:rFonts w:asciiTheme="minorHAnsi" w:eastAsia="Arial" w:hAnsiTheme="minorHAnsi"/>
        </w:rPr>
        <w:t xml:space="preserve"> Garantia contratual adicional: </w:t>
      </w:r>
      <w:r w:rsidRPr="005317D8">
        <w:rPr>
          <w:rFonts w:asciiTheme="minorHAnsi" w:eastAsia="Arial" w:hAnsiTheme="minorHAnsi"/>
          <w:color w:val="0070C0"/>
        </w:rPr>
        <w:t>[não se aplica / prazo de ___ meses contado do recebimento definitivo]</w:t>
      </w:r>
      <w:r w:rsidRPr="005317D8">
        <w:rPr>
          <w:rFonts w:asciiTheme="minorHAnsi" w:eastAsia="Arial" w:hAnsiTheme="minorHAnsi"/>
        </w:rPr>
        <w:t>.</w:t>
      </w:r>
    </w:p>
    <w:p w14:paraId="2DA74F05" w14:textId="77777777" w:rsidR="00BB29A9" w:rsidRDefault="009C0BF9">
      <w:pPr>
        <w:spacing w:after="60"/>
        <w:rPr>
          <w:rFonts w:asciiTheme="minorHAnsi" w:eastAsia="Arial" w:hAnsiTheme="minorHAnsi"/>
        </w:rPr>
      </w:pPr>
      <w:r w:rsidRPr="005317D8">
        <w:rPr>
          <w:rFonts w:asciiTheme="minorHAnsi" w:eastAsia="Arial" w:hAnsiTheme="minorHAnsi"/>
          <w:b/>
          <w:bCs/>
        </w:rPr>
        <w:t>14.2.</w:t>
      </w:r>
      <w:r w:rsidRPr="005317D8">
        <w:rPr>
          <w:rFonts w:asciiTheme="minorHAnsi" w:eastAsia="Arial" w:hAnsiTheme="minorHAnsi"/>
        </w:rPr>
        <w:t xml:space="preserve"> Condições específicas da garantia: </w:t>
      </w:r>
      <w:r w:rsidRPr="005317D8">
        <w:rPr>
          <w:rFonts w:asciiTheme="minorHAnsi" w:eastAsia="Arial" w:hAnsiTheme="minorHAnsi"/>
          <w:color w:val="0070C0"/>
        </w:rPr>
        <w:t>[descrever ou informar “não há”]</w:t>
      </w:r>
      <w:r w:rsidRPr="005317D8">
        <w:rPr>
          <w:rFonts w:asciiTheme="minorHAnsi" w:eastAsia="Arial" w:hAnsiTheme="minorHAnsi"/>
        </w:rPr>
        <w:t>.</w:t>
      </w:r>
    </w:p>
    <w:p w14:paraId="0AA001B7" w14:textId="77777777" w:rsidR="005317D8" w:rsidRPr="005317D8" w:rsidRDefault="005317D8">
      <w:pPr>
        <w:spacing w:after="60"/>
        <w:rPr>
          <w:rFonts w:asciiTheme="minorHAnsi" w:hAnsiTheme="minorHAnsi"/>
        </w:rPr>
      </w:pPr>
    </w:p>
    <w:p w14:paraId="068F3582" w14:textId="77777777" w:rsidR="00BB29A9" w:rsidRPr="005317D8" w:rsidRDefault="009C0BF9">
      <w:pPr>
        <w:spacing w:after="80"/>
        <w:rPr>
          <w:rFonts w:asciiTheme="minorHAnsi" w:hAnsiTheme="minorHAnsi"/>
        </w:rPr>
      </w:pPr>
      <w:r w:rsidRPr="005317D8">
        <w:rPr>
          <w:rFonts w:asciiTheme="minorHAnsi" w:eastAsia="Arial" w:hAnsiTheme="minorHAnsi"/>
          <w:b/>
        </w:rPr>
        <w:t>15. PAGAMENTO</w:t>
      </w:r>
    </w:p>
    <w:p w14:paraId="3F0462AA" w14:textId="77777777" w:rsidR="00BB29A9" w:rsidRPr="00893345" w:rsidRDefault="009C0BF9">
      <w:pPr>
        <w:spacing w:after="80"/>
        <w:rPr>
          <w:rFonts w:asciiTheme="minorHAnsi" w:hAnsiTheme="minorHAnsi"/>
          <w:color w:val="EE0000"/>
        </w:rPr>
      </w:pPr>
      <w:r w:rsidRPr="00893345">
        <w:rPr>
          <w:rFonts w:asciiTheme="minorHAnsi" w:eastAsia="Arial" w:hAnsiTheme="minorHAnsi"/>
          <w:b/>
          <w:bCs/>
          <w:color w:val="EE0000"/>
        </w:rPr>
        <w:t>ORIENTAÇÃO AO COORDENADOR:</w:t>
      </w:r>
      <w:r w:rsidRPr="00893345">
        <w:rPr>
          <w:rFonts w:asciiTheme="minorHAnsi" w:eastAsia="Arial" w:hAnsiTheme="minorHAnsi"/>
          <w:color w:val="EE0000"/>
        </w:rPr>
        <w:t xml:space="preserve"> A forma de pagamento deverá ser coerente com as medições, etapas e cronograma físico-financeiro. Não preveja pagamento antecipado sem consulta prévia à FACEV.</w:t>
      </w:r>
    </w:p>
    <w:tbl>
      <w:tblPr>
        <w:tblStyle w:val="Tabelacomgrade"/>
        <w:tblW w:w="0" w:type="auto"/>
        <w:jc w:val="center"/>
        <w:tblLook w:val="04A0" w:firstRow="1" w:lastRow="0" w:firstColumn="1" w:lastColumn="0" w:noHBand="0" w:noVBand="1"/>
      </w:tblPr>
      <w:tblGrid>
        <w:gridCol w:w="3061"/>
        <w:gridCol w:w="3061"/>
        <w:gridCol w:w="3061"/>
      </w:tblGrid>
      <w:tr w:rsidR="00BB29A9" w:rsidRPr="005317D8" w14:paraId="0B128A99" w14:textId="77777777">
        <w:trPr>
          <w:jc w:val="center"/>
        </w:trPr>
        <w:tc>
          <w:tcPr>
            <w:tcW w:w="3061" w:type="dxa"/>
            <w:shd w:val="clear" w:color="auto" w:fill="D9EAF7"/>
            <w:vAlign w:val="center"/>
          </w:tcPr>
          <w:p w14:paraId="2649F491" w14:textId="77777777" w:rsidR="00BB29A9" w:rsidRPr="005317D8" w:rsidRDefault="009C0BF9" w:rsidP="00893345">
            <w:pPr>
              <w:jc w:val="center"/>
              <w:rPr>
                <w:rFonts w:asciiTheme="minorHAnsi" w:hAnsiTheme="minorHAnsi"/>
              </w:rPr>
            </w:pPr>
            <w:r w:rsidRPr="005317D8">
              <w:rPr>
                <w:rFonts w:asciiTheme="minorHAnsi" w:eastAsia="Arial" w:hAnsiTheme="minorHAnsi"/>
                <w:b/>
              </w:rPr>
              <w:t>Parcela/medição</w:t>
            </w:r>
          </w:p>
        </w:tc>
        <w:tc>
          <w:tcPr>
            <w:tcW w:w="3061" w:type="dxa"/>
            <w:shd w:val="clear" w:color="auto" w:fill="D9EAF7"/>
            <w:vAlign w:val="center"/>
          </w:tcPr>
          <w:p w14:paraId="7E382C39" w14:textId="77777777" w:rsidR="00BB29A9" w:rsidRPr="005317D8" w:rsidRDefault="009C0BF9" w:rsidP="00893345">
            <w:pPr>
              <w:jc w:val="center"/>
              <w:rPr>
                <w:rFonts w:asciiTheme="minorHAnsi" w:hAnsiTheme="minorHAnsi"/>
              </w:rPr>
            </w:pPr>
            <w:r w:rsidRPr="005317D8">
              <w:rPr>
                <w:rFonts w:asciiTheme="minorHAnsi" w:eastAsia="Arial" w:hAnsiTheme="minorHAnsi"/>
                <w:b/>
              </w:rPr>
              <w:t>Condição para pagamento</w:t>
            </w:r>
          </w:p>
        </w:tc>
        <w:tc>
          <w:tcPr>
            <w:tcW w:w="3061" w:type="dxa"/>
            <w:shd w:val="clear" w:color="auto" w:fill="D9EAF7"/>
            <w:vAlign w:val="center"/>
          </w:tcPr>
          <w:p w14:paraId="4C0586D6" w14:textId="77777777" w:rsidR="00BB29A9" w:rsidRPr="005317D8" w:rsidRDefault="009C0BF9" w:rsidP="00893345">
            <w:pPr>
              <w:jc w:val="center"/>
              <w:rPr>
                <w:rFonts w:asciiTheme="minorHAnsi" w:hAnsiTheme="minorHAnsi"/>
              </w:rPr>
            </w:pPr>
            <w:r w:rsidRPr="005317D8">
              <w:rPr>
                <w:rFonts w:asciiTheme="minorHAnsi" w:eastAsia="Arial" w:hAnsiTheme="minorHAnsi"/>
                <w:b/>
              </w:rPr>
              <w:t>Valor ou percentual</w:t>
            </w:r>
          </w:p>
        </w:tc>
      </w:tr>
      <w:tr w:rsidR="00BB29A9" w:rsidRPr="005317D8" w14:paraId="6DC6628A" w14:textId="77777777">
        <w:trPr>
          <w:jc w:val="center"/>
        </w:trPr>
        <w:tc>
          <w:tcPr>
            <w:tcW w:w="3061" w:type="dxa"/>
            <w:vAlign w:val="center"/>
          </w:tcPr>
          <w:p w14:paraId="615BD4AA"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[1]</w:t>
            </w:r>
          </w:p>
        </w:tc>
        <w:tc>
          <w:tcPr>
            <w:tcW w:w="3061" w:type="dxa"/>
            <w:vAlign w:val="center"/>
          </w:tcPr>
          <w:p w14:paraId="1AFA69BB"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[Medição/etapa aceita]</w:t>
            </w:r>
          </w:p>
        </w:tc>
        <w:tc>
          <w:tcPr>
            <w:tcW w:w="3061" w:type="dxa"/>
            <w:vAlign w:val="center"/>
          </w:tcPr>
          <w:p w14:paraId="13B6FAF6"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[R$ / %]</w:t>
            </w:r>
          </w:p>
        </w:tc>
      </w:tr>
      <w:tr w:rsidR="00BB29A9" w:rsidRPr="005317D8" w14:paraId="5A1C3F37" w14:textId="77777777">
        <w:trPr>
          <w:jc w:val="center"/>
        </w:trPr>
        <w:tc>
          <w:tcPr>
            <w:tcW w:w="3061" w:type="dxa"/>
            <w:vAlign w:val="center"/>
          </w:tcPr>
          <w:p w14:paraId="6EBF4AA8"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[2]</w:t>
            </w:r>
          </w:p>
        </w:tc>
        <w:tc>
          <w:tcPr>
            <w:tcW w:w="3061" w:type="dxa"/>
            <w:vAlign w:val="center"/>
          </w:tcPr>
          <w:p w14:paraId="3B9FF90E"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[Medição/etapa aceita]</w:t>
            </w:r>
          </w:p>
        </w:tc>
        <w:tc>
          <w:tcPr>
            <w:tcW w:w="3061" w:type="dxa"/>
            <w:vAlign w:val="center"/>
          </w:tcPr>
          <w:p w14:paraId="032268D4"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[R$ / %]</w:t>
            </w:r>
          </w:p>
        </w:tc>
      </w:tr>
    </w:tbl>
    <w:p w14:paraId="08B215A6" w14:textId="77777777" w:rsidR="00BB29A9" w:rsidRPr="005317D8" w:rsidRDefault="00BB29A9">
      <w:pPr>
        <w:spacing w:after="0"/>
        <w:rPr>
          <w:rFonts w:asciiTheme="minorHAnsi" w:hAnsiTheme="minorHAnsi"/>
        </w:rPr>
      </w:pPr>
    </w:p>
    <w:p w14:paraId="32F544AB" w14:textId="77777777" w:rsidR="00BB29A9" w:rsidRPr="005317D8" w:rsidRDefault="009C0BF9">
      <w:pPr>
        <w:spacing w:after="60"/>
        <w:rPr>
          <w:rFonts w:asciiTheme="minorHAnsi" w:hAnsiTheme="minorHAnsi"/>
        </w:rPr>
      </w:pPr>
      <w:r w:rsidRPr="00893345">
        <w:rPr>
          <w:rFonts w:asciiTheme="minorHAnsi" w:eastAsia="Arial" w:hAnsiTheme="minorHAnsi"/>
          <w:b/>
          <w:bCs/>
        </w:rPr>
        <w:t>15.1.</w:t>
      </w:r>
      <w:r w:rsidRPr="005317D8">
        <w:rPr>
          <w:rFonts w:asciiTheme="minorHAnsi" w:eastAsia="Arial" w:hAnsiTheme="minorHAnsi"/>
        </w:rPr>
        <w:t xml:space="preserve"> O pagamento será realizado por transferência bancária para conta de titularidade da Contratada, após a apresentação da documentação fiscal correta, medição aprovada quando aplicável e ateste do responsável.</w:t>
      </w:r>
    </w:p>
    <w:p w14:paraId="065812EA" w14:textId="77777777" w:rsidR="00BB29A9" w:rsidRPr="005317D8" w:rsidRDefault="009C0BF9">
      <w:pPr>
        <w:spacing w:after="60"/>
        <w:rPr>
          <w:rFonts w:asciiTheme="minorHAnsi" w:hAnsiTheme="minorHAnsi"/>
        </w:rPr>
      </w:pPr>
      <w:r w:rsidRPr="00893345">
        <w:rPr>
          <w:rFonts w:asciiTheme="minorHAnsi" w:eastAsia="Arial" w:hAnsiTheme="minorHAnsi"/>
          <w:b/>
          <w:bCs/>
        </w:rPr>
        <w:t>15.2.</w:t>
      </w:r>
      <w:r w:rsidRPr="005317D8">
        <w:rPr>
          <w:rFonts w:asciiTheme="minorHAnsi" w:eastAsia="Arial" w:hAnsiTheme="minorHAnsi"/>
        </w:rPr>
        <w:t xml:space="preserve"> Prazo de pagamento: </w:t>
      </w:r>
      <w:r w:rsidRPr="005317D8">
        <w:rPr>
          <w:rFonts w:asciiTheme="minorHAnsi" w:eastAsia="Arial" w:hAnsiTheme="minorHAnsi"/>
          <w:color w:val="0070C0"/>
        </w:rPr>
        <w:t>[número] dias úteis contados do recebimento da Nota Fiscal corretamente emitida e do respectivo ateste.</w:t>
      </w:r>
    </w:p>
    <w:p w14:paraId="7BDA56B9" w14:textId="77777777" w:rsidR="00BB29A9" w:rsidRPr="005317D8" w:rsidRDefault="009C0BF9">
      <w:pPr>
        <w:spacing w:after="60"/>
        <w:rPr>
          <w:rFonts w:asciiTheme="minorHAnsi" w:hAnsiTheme="minorHAnsi"/>
        </w:rPr>
      </w:pPr>
      <w:r w:rsidRPr="00893345">
        <w:rPr>
          <w:rFonts w:asciiTheme="minorHAnsi" w:eastAsia="Arial" w:hAnsiTheme="minorHAnsi"/>
          <w:b/>
          <w:bCs/>
        </w:rPr>
        <w:t>15.3.</w:t>
      </w:r>
      <w:r w:rsidRPr="005317D8">
        <w:rPr>
          <w:rFonts w:asciiTheme="minorHAnsi" w:eastAsia="Arial" w:hAnsiTheme="minorHAnsi"/>
        </w:rPr>
        <w:t xml:space="preserve"> Havendo erro na Nota Fiscal, medição ou documentação que impeça o pagamento, a Contratada será comunicada para saneamento, reiniciando-se o prazo após a regularização.</w:t>
      </w:r>
    </w:p>
    <w:p w14:paraId="023DEE7F" w14:textId="77777777" w:rsidR="00BB29A9" w:rsidRPr="005317D8" w:rsidRDefault="009C0BF9">
      <w:pPr>
        <w:spacing w:after="60"/>
        <w:rPr>
          <w:rFonts w:asciiTheme="minorHAnsi" w:hAnsiTheme="minorHAnsi"/>
        </w:rPr>
      </w:pPr>
      <w:r w:rsidRPr="00893345">
        <w:rPr>
          <w:rFonts w:asciiTheme="minorHAnsi" w:eastAsia="Arial" w:hAnsiTheme="minorHAnsi"/>
          <w:b/>
          <w:bCs/>
        </w:rPr>
        <w:t>15.4.</w:t>
      </w:r>
      <w:r w:rsidRPr="005317D8">
        <w:rPr>
          <w:rFonts w:asciiTheme="minorHAnsi" w:eastAsia="Arial" w:hAnsiTheme="minorHAnsi"/>
        </w:rPr>
        <w:t xml:space="preserve"> O preço compreenderá todos os custos diretos e indiretos necessários à execução, inclusive tributos, encargos, mão de obra, materiais, equipamentos, mobilização, desmobilização, transporte, seguros, licenças e demais despesas, salvo previsão expressa em contrário.</w:t>
      </w:r>
    </w:p>
    <w:p w14:paraId="1CF33835" w14:textId="77777777" w:rsidR="00BB29A9" w:rsidRDefault="009C0BF9">
      <w:pPr>
        <w:spacing w:after="60"/>
        <w:rPr>
          <w:rFonts w:asciiTheme="minorHAnsi" w:eastAsia="Arial" w:hAnsiTheme="minorHAnsi"/>
        </w:rPr>
      </w:pPr>
      <w:r w:rsidRPr="00893345">
        <w:rPr>
          <w:rFonts w:asciiTheme="minorHAnsi" w:eastAsia="Arial" w:hAnsiTheme="minorHAnsi"/>
          <w:b/>
          <w:bCs/>
        </w:rPr>
        <w:t>15.5.</w:t>
      </w:r>
      <w:r w:rsidRPr="005317D8">
        <w:rPr>
          <w:rFonts w:asciiTheme="minorHAnsi" w:eastAsia="Arial" w:hAnsiTheme="minorHAnsi"/>
        </w:rPr>
        <w:t xml:space="preserve"> Observações específicas: </w:t>
      </w:r>
      <w:r w:rsidRPr="005317D8">
        <w:rPr>
          <w:rFonts w:asciiTheme="minorHAnsi" w:eastAsia="Arial" w:hAnsiTheme="minorHAnsi"/>
          <w:color w:val="0070C0"/>
        </w:rPr>
        <w:t>[reajuste, repasse financeiro, condição específica ou “não há”]</w:t>
      </w:r>
      <w:r w:rsidRPr="005317D8">
        <w:rPr>
          <w:rFonts w:asciiTheme="minorHAnsi" w:eastAsia="Arial" w:hAnsiTheme="minorHAnsi"/>
        </w:rPr>
        <w:t>.</w:t>
      </w:r>
    </w:p>
    <w:p w14:paraId="24A27A16" w14:textId="10D8F2D3" w:rsidR="00893345" w:rsidRPr="005317D8" w:rsidRDefault="00893345">
      <w:pPr>
        <w:spacing w:after="60"/>
        <w:rPr>
          <w:rFonts w:asciiTheme="minorHAnsi" w:hAnsiTheme="minorHAnsi"/>
        </w:rPr>
      </w:pPr>
    </w:p>
    <w:p w14:paraId="39C01A54" w14:textId="77777777" w:rsidR="00BB29A9" w:rsidRPr="005317D8" w:rsidRDefault="009C0BF9">
      <w:pPr>
        <w:spacing w:after="80"/>
        <w:rPr>
          <w:rFonts w:asciiTheme="minorHAnsi" w:hAnsiTheme="minorHAnsi"/>
        </w:rPr>
      </w:pPr>
      <w:r w:rsidRPr="005317D8">
        <w:rPr>
          <w:rFonts w:asciiTheme="minorHAnsi" w:eastAsia="Arial" w:hAnsiTheme="minorHAnsi"/>
          <w:b/>
        </w:rPr>
        <w:t>16. SUBCONTRATAÇÃO</w:t>
      </w:r>
    </w:p>
    <w:p w14:paraId="19BEE787" w14:textId="77777777" w:rsidR="00BB29A9" w:rsidRPr="005317D8" w:rsidRDefault="009C0BF9">
      <w:pPr>
        <w:spacing w:after="60"/>
        <w:rPr>
          <w:rFonts w:asciiTheme="minorHAnsi" w:hAnsiTheme="minorHAnsi"/>
        </w:rPr>
      </w:pPr>
      <w:r w:rsidRPr="00893345">
        <w:rPr>
          <w:rFonts w:asciiTheme="minorHAnsi" w:eastAsia="Arial" w:hAnsiTheme="minorHAnsi"/>
          <w:b/>
          <w:bCs/>
        </w:rPr>
        <w:t>16.1.</w:t>
      </w:r>
      <w:r w:rsidRPr="005317D8">
        <w:rPr>
          <w:rFonts w:asciiTheme="minorHAnsi" w:eastAsia="Arial" w:hAnsiTheme="minorHAnsi"/>
        </w:rPr>
        <w:t xml:space="preserve"> Subcontratação: </w:t>
      </w:r>
      <w:r w:rsidRPr="005317D8">
        <w:rPr>
          <w:rFonts w:asciiTheme="minorHAnsi" w:eastAsia="Arial" w:hAnsiTheme="minorHAnsi"/>
          <w:color w:val="0070C0"/>
        </w:rPr>
        <w:t>[vedada / admitida parcialmente, mediante autorização prévia — definir limites / não se aplica]</w:t>
      </w:r>
      <w:r w:rsidRPr="005317D8">
        <w:rPr>
          <w:rFonts w:asciiTheme="minorHAnsi" w:eastAsia="Arial" w:hAnsiTheme="minorHAnsi"/>
        </w:rPr>
        <w:t>.</w:t>
      </w:r>
    </w:p>
    <w:p w14:paraId="4BC4E5CE" w14:textId="77777777" w:rsidR="00BB29A9" w:rsidRDefault="009C0BF9">
      <w:pPr>
        <w:spacing w:after="60"/>
        <w:rPr>
          <w:rFonts w:asciiTheme="minorHAnsi" w:eastAsia="Arial" w:hAnsiTheme="minorHAnsi"/>
        </w:rPr>
      </w:pPr>
      <w:r w:rsidRPr="00893345">
        <w:rPr>
          <w:rFonts w:asciiTheme="minorHAnsi" w:eastAsia="Arial" w:hAnsiTheme="minorHAnsi"/>
          <w:b/>
          <w:bCs/>
        </w:rPr>
        <w:t xml:space="preserve">16.2. </w:t>
      </w:r>
      <w:r w:rsidRPr="005317D8">
        <w:rPr>
          <w:rFonts w:asciiTheme="minorHAnsi" w:eastAsia="Arial" w:hAnsiTheme="minorHAnsi"/>
        </w:rPr>
        <w:t>Quando admitida, a subcontratação dependerá de prévia e expressa autorização da FACEV e não afastará a responsabilidade integral da Contratada pelo objeto, inclusive quanto às obrigações técnicas, trabalhistas, ambientais e de segurança.</w:t>
      </w:r>
    </w:p>
    <w:p w14:paraId="02A220CB" w14:textId="77777777" w:rsidR="00893345" w:rsidRPr="005317D8" w:rsidRDefault="00893345">
      <w:pPr>
        <w:spacing w:after="60"/>
        <w:rPr>
          <w:rFonts w:asciiTheme="minorHAnsi" w:hAnsiTheme="minorHAnsi"/>
        </w:rPr>
      </w:pPr>
    </w:p>
    <w:p w14:paraId="5BB0FFC7" w14:textId="77777777" w:rsidR="00BB29A9" w:rsidRPr="005317D8" w:rsidRDefault="009C0BF9">
      <w:pPr>
        <w:spacing w:after="80"/>
        <w:rPr>
          <w:rFonts w:asciiTheme="minorHAnsi" w:hAnsiTheme="minorHAnsi"/>
        </w:rPr>
      </w:pPr>
      <w:r w:rsidRPr="005317D8">
        <w:rPr>
          <w:rFonts w:asciiTheme="minorHAnsi" w:eastAsia="Arial" w:hAnsiTheme="minorHAnsi"/>
          <w:b/>
        </w:rPr>
        <w:t>17. CONFIDENCIALIDADE, DADOS E PROPRIEDADE INTELECTUAL</w:t>
      </w:r>
    </w:p>
    <w:p w14:paraId="30515D5F" w14:textId="77777777" w:rsidR="00BB29A9" w:rsidRPr="00893345" w:rsidRDefault="009C0BF9">
      <w:pPr>
        <w:spacing w:after="80"/>
        <w:rPr>
          <w:rFonts w:asciiTheme="minorHAnsi" w:hAnsiTheme="minorHAnsi"/>
          <w:color w:val="EE0000"/>
        </w:rPr>
      </w:pPr>
      <w:r w:rsidRPr="00893345">
        <w:rPr>
          <w:rFonts w:asciiTheme="minorHAnsi" w:eastAsia="Arial" w:hAnsiTheme="minorHAnsi"/>
          <w:b/>
          <w:bCs/>
          <w:color w:val="EE0000"/>
        </w:rPr>
        <w:t>ORIENTAÇÃO AO COORDENADOR:</w:t>
      </w:r>
      <w:r w:rsidRPr="00893345">
        <w:rPr>
          <w:rFonts w:asciiTheme="minorHAnsi" w:eastAsia="Arial" w:hAnsiTheme="minorHAnsi"/>
          <w:color w:val="EE0000"/>
        </w:rPr>
        <w:t xml:space="preserve"> Preencha quando o objeto envolver projetos, desenhos, memoriais, softwares, bases de dados, estudos, imagens, informações sigilosas ou outros produtos passíveis de proteção.</w:t>
      </w:r>
    </w:p>
    <w:p w14:paraId="3C77C474" w14:textId="77777777" w:rsidR="00BB29A9" w:rsidRPr="005317D8" w:rsidRDefault="009C0BF9">
      <w:pPr>
        <w:spacing w:after="60"/>
        <w:rPr>
          <w:rFonts w:asciiTheme="minorHAnsi" w:hAnsiTheme="minorHAnsi"/>
        </w:rPr>
      </w:pPr>
      <w:r w:rsidRPr="00893345">
        <w:rPr>
          <w:rFonts w:asciiTheme="minorHAnsi" w:eastAsia="Arial" w:hAnsiTheme="minorHAnsi"/>
          <w:b/>
          <w:bCs/>
        </w:rPr>
        <w:t>17.1.</w:t>
      </w:r>
      <w:r w:rsidRPr="005317D8">
        <w:rPr>
          <w:rFonts w:asciiTheme="minorHAnsi" w:eastAsia="Arial" w:hAnsiTheme="minorHAnsi"/>
        </w:rPr>
        <w:t xml:space="preserve"> Tratamento de dados pessoais: </w:t>
      </w:r>
      <w:r w:rsidRPr="005317D8">
        <w:rPr>
          <w:rFonts w:asciiTheme="minorHAnsi" w:eastAsia="Arial" w:hAnsiTheme="minorHAnsi"/>
          <w:color w:val="0070C0"/>
        </w:rPr>
        <w:t>[descrever / não se aplica]</w:t>
      </w:r>
      <w:r w:rsidRPr="005317D8">
        <w:rPr>
          <w:rFonts w:asciiTheme="minorHAnsi" w:eastAsia="Arial" w:hAnsiTheme="minorHAnsi"/>
        </w:rPr>
        <w:t>.</w:t>
      </w:r>
    </w:p>
    <w:p w14:paraId="59B85FCB" w14:textId="77777777" w:rsidR="00BB29A9" w:rsidRPr="005317D8" w:rsidRDefault="009C0BF9">
      <w:pPr>
        <w:spacing w:after="60"/>
        <w:rPr>
          <w:rFonts w:asciiTheme="minorHAnsi" w:hAnsiTheme="minorHAnsi"/>
        </w:rPr>
      </w:pPr>
      <w:r w:rsidRPr="00893345">
        <w:rPr>
          <w:rFonts w:asciiTheme="minorHAnsi" w:eastAsia="Arial" w:hAnsiTheme="minorHAnsi"/>
          <w:b/>
          <w:bCs/>
        </w:rPr>
        <w:lastRenderedPageBreak/>
        <w:t>17.2.</w:t>
      </w:r>
      <w:r w:rsidRPr="005317D8">
        <w:rPr>
          <w:rFonts w:asciiTheme="minorHAnsi" w:eastAsia="Arial" w:hAnsiTheme="minorHAnsi"/>
        </w:rPr>
        <w:t xml:space="preserve"> Informações confidenciais: </w:t>
      </w:r>
      <w:r w:rsidRPr="005317D8">
        <w:rPr>
          <w:rFonts w:asciiTheme="minorHAnsi" w:eastAsia="Arial" w:hAnsiTheme="minorHAnsi"/>
          <w:color w:val="0070C0"/>
        </w:rPr>
        <w:t>[descrever / não se aplica]</w:t>
      </w:r>
      <w:r w:rsidRPr="005317D8">
        <w:rPr>
          <w:rFonts w:asciiTheme="minorHAnsi" w:eastAsia="Arial" w:hAnsiTheme="minorHAnsi"/>
        </w:rPr>
        <w:t>.</w:t>
      </w:r>
    </w:p>
    <w:p w14:paraId="113FDDCB" w14:textId="77777777" w:rsidR="00BB29A9" w:rsidRDefault="009C0BF9">
      <w:pPr>
        <w:spacing w:after="60"/>
        <w:rPr>
          <w:rFonts w:asciiTheme="minorHAnsi" w:eastAsia="Arial" w:hAnsiTheme="minorHAnsi"/>
        </w:rPr>
      </w:pPr>
      <w:r w:rsidRPr="00893345">
        <w:rPr>
          <w:rFonts w:asciiTheme="minorHAnsi" w:eastAsia="Arial" w:hAnsiTheme="minorHAnsi"/>
          <w:b/>
          <w:bCs/>
        </w:rPr>
        <w:t>17.3.</w:t>
      </w:r>
      <w:r w:rsidRPr="005317D8">
        <w:rPr>
          <w:rFonts w:asciiTheme="minorHAnsi" w:eastAsia="Arial" w:hAnsiTheme="minorHAnsi"/>
        </w:rPr>
        <w:t xml:space="preserve"> Titularidade e direito de uso sobre projetos, estudos, desenhos, relatórios, arquivos e demais produtos técnicos: </w:t>
      </w:r>
      <w:r w:rsidRPr="005317D8">
        <w:rPr>
          <w:rFonts w:asciiTheme="minorHAnsi" w:eastAsia="Arial" w:hAnsiTheme="minorHAnsi"/>
          <w:color w:val="0070C0"/>
        </w:rPr>
        <w:t>[definir / não se aplica]</w:t>
      </w:r>
      <w:r w:rsidRPr="005317D8">
        <w:rPr>
          <w:rFonts w:asciiTheme="minorHAnsi" w:eastAsia="Arial" w:hAnsiTheme="minorHAnsi"/>
        </w:rPr>
        <w:t>.</w:t>
      </w:r>
    </w:p>
    <w:p w14:paraId="012E1771" w14:textId="77777777" w:rsidR="00893345" w:rsidRPr="005317D8" w:rsidRDefault="00893345">
      <w:pPr>
        <w:spacing w:after="60"/>
        <w:rPr>
          <w:rFonts w:asciiTheme="minorHAnsi" w:hAnsiTheme="minorHAnsi"/>
        </w:rPr>
      </w:pPr>
    </w:p>
    <w:p w14:paraId="5A2C6F90" w14:textId="77777777" w:rsidR="00BB29A9" w:rsidRPr="005317D8" w:rsidRDefault="009C0BF9">
      <w:pPr>
        <w:spacing w:after="80"/>
        <w:rPr>
          <w:rFonts w:asciiTheme="minorHAnsi" w:hAnsiTheme="minorHAnsi"/>
        </w:rPr>
      </w:pPr>
      <w:r w:rsidRPr="005317D8">
        <w:rPr>
          <w:rFonts w:asciiTheme="minorHAnsi" w:eastAsia="Arial" w:hAnsiTheme="minorHAnsi"/>
          <w:b/>
        </w:rPr>
        <w:t>18. SANÇÕES E EXTINÇÃO CONTRATUAL</w:t>
      </w:r>
    </w:p>
    <w:p w14:paraId="75C0D7B4" w14:textId="77777777" w:rsidR="00BB29A9" w:rsidRPr="005317D8" w:rsidRDefault="009C0BF9">
      <w:pPr>
        <w:spacing w:after="60"/>
        <w:rPr>
          <w:rFonts w:asciiTheme="minorHAnsi" w:hAnsiTheme="minorHAnsi"/>
        </w:rPr>
      </w:pPr>
      <w:r w:rsidRPr="00893345">
        <w:rPr>
          <w:rFonts w:asciiTheme="minorHAnsi" w:eastAsia="Arial" w:hAnsiTheme="minorHAnsi"/>
          <w:b/>
          <w:bCs/>
        </w:rPr>
        <w:t>18.1.</w:t>
      </w:r>
      <w:r w:rsidRPr="005317D8">
        <w:rPr>
          <w:rFonts w:asciiTheme="minorHAnsi" w:eastAsia="Arial" w:hAnsiTheme="minorHAnsi"/>
        </w:rPr>
        <w:t xml:space="preserve"> O descumprimento das obrigações previstas neste Termo e no instrumento contratual sujeitará a Contratada às sanções cabíveis, observados a legislação aplicável, o Regulamento de Compras da FACEV e o contrato.</w:t>
      </w:r>
    </w:p>
    <w:p w14:paraId="021FFFEB" w14:textId="77777777" w:rsidR="00BB29A9" w:rsidRPr="005317D8" w:rsidRDefault="009C0BF9">
      <w:pPr>
        <w:spacing w:after="60"/>
        <w:rPr>
          <w:rFonts w:asciiTheme="minorHAnsi" w:hAnsiTheme="minorHAnsi"/>
        </w:rPr>
      </w:pPr>
      <w:r w:rsidRPr="00893345">
        <w:rPr>
          <w:rFonts w:asciiTheme="minorHAnsi" w:eastAsia="Arial" w:hAnsiTheme="minorHAnsi"/>
          <w:b/>
          <w:bCs/>
        </w:rPr>
        <w:t>18.2.</w:t>
      </w:r>
      <w:r w:rsidRPr="005317D8">
        <w:rPr>
          <w:rFonts w:asciiTheme="minorHAnsi" w:eastAsia="Arial" w:hAnsiTheme="minorHAnsi"/>
        </w:rPr>
        <w:t xml:space="preserve"> A extinção poderá ocorrer nas hipóteses previstas na legislação aplicável, no Regulamento e no instrumento contratual, assegurado o contraditório e a ampla defesa quando exigidos.</w:t>
      </w:r>
    </w:p>
    <w:p w14:paraId="20A980A9" w14:textId="77777777" w:rsidR="00BB29A9" w:rsidRDefault="009C0BF9">
      <w:pPr>
        <w:spacing w:after="60"/>
        <w:rPr>
          <w:rFonts w:asciiTheme="minorHAnsi" w:eastAsia="Arial" w:hAnsiTheme="minorHAnsi"/>
        </w:rPr>
      </w:pPr>
      <w:r w:rsidRPr="00893345">
        <w:rPr>
          <w:rFonts w:asciiTheme="minorHAnsi" w:eastAsia="Arial" w:hAnsiTheme="minorHAnsi"/>
          <w:b/>
          <w:bCs/>
        </w:rPr>
        <w:t>18.3.</w:t>
      </w:r>
      <w:r w:rsidRPr="005317D8">
        <w:rPr>
          <w:rFonts w:asciiTheme="minorHAnsi" w:eastAsia="Arial" w:hAnsiTheme="minorHAnsi"/>
        </w:rPr>
        <w:t xml:space="preserve"> Sanções ou hipóteses específicas relacionadas ao objeto: </w:t>
      </w:r>
      <w:r w:rsidRPr="005317D8">
        <w:rPr>
          <w:rFonts w:asciiTheme="minorHAnsi" w:eastAsia="Arial" w:hAnsiTheme="minorHAnsi"/>
          <w:color w:val="0070C0"/>
        </w:rPr>
        <w:t>[informar ou “não há”]</w:t>
      </w:r>
      <w:r w:rsidRPr="005317D8">
        <w:rPr>
          <w:rFonts w:asciiTheme="minorHAnsi" w:eastAsia="Arial" w:hAnsiTheme="minorHAnsi"/>
        </w:rPr>
        <w:t>.</w:t>
      </w:r>
    </w:p>
    <w:p w14:paraId="75A0B24B" w14:textId="77777777" w:rsidR="00893345" w:rsidRPr="005317D8" w:rsidRDefault="00893345">
      <w:pPr>
        <w:spacing w:after="60"/>
        <w:rPr>
          <w:rFonts w:asciiTheme="minorHAnsi" w:hAnsiTheme="minorHAnsi"/>
        </w:rPr>
      </w:pPr>
    </w:p>
    <w:p w14:paraId="21B9A645" w14:textId="77777777" w:rsidR="00BB29A9" w:rsidRPr="005317D8" w:rsidRDefault="009C0BF9">
      <w:pPr>
        <w:spacing w:after="80"/>
        <w:rPr>
          <w:rFonts w:asciiTheme="minorHAnsi" w:hAnsiTheme="minorHAnsi"/>
        </w:rPr>
      </w:pPr>
      <w:r w:rsidRPr="005317D8">
        <w:rPr>
          <w:rFonts w:asciiTheme="minorHAnsi" w:eastAsia="Arial" w:hAnsiTheme="minorHAnsi"/>
          <w:b/>
        </w:rPr>
        <w:t>19. RECURSOS ORÇAMENTÁRIOS</w:t>
      </w:r>
    </w:p>
    <w:p w14:paraId="6A2C6B7F" w14:textId="77777777" w:rsidR="00BB29A9" w:rsidRPr="005317D8" w:rsidRDefault="009C0BF9">
      <w:pPr>
        <w:spacing w:after="60"/>
        <w:rPr>
          <w:rFonts w:asciiTheme="minorHAnsi" w:hAnsiTheme="minorHAnsi"/>
        </w:rPr>
      </w:pPr>
      <w:r w:rsidRPr="00893345">
        <w:rPr>
          <w:rFonts w:asciiTheme="minorHAnsi" w:eastAsia="Arial" w:hAnsiTheme="minorHAnsi"/>
          <w:b/>
          <w:bCs/>
        </w:rPr>
        <w:t>19.1.</w:t>
      </w:r>
      <w:r w:rsidRPr="005317D8">
        <w:rPr>
          <w:rFonts w:asciiTheme="minorHAnsi" w:eastAsia="Arial" w:hAnsiTheme="minorHAnsi"/>
        </w:rPr>
        <w:t xml:space="preserve"> As despesas correrão à conta dos recursos do projeto, observadas a disponibilidade orçamentária e financeira, a compatibilidade com o plano de trabalho e as normas do financiador ou concedente.</w:t>
      </w:r>
    </w:p>
    <w:tbl>
      <w:tblPr>
        <w:tblStyle w:val="Tabelacomgrade"/>
        <w:tblW w:w="0" w:type="auto"/>
        <w:jc w:val="center"/>
        <w:tblLook w:val="04A0" w:firstRow="1" w:lastRow="0" w:firstColumn="1" w:lastColumn="0" w:noHBand="0" w:noVBand="1"/>
      </w:tblPr>
      <w:tblGrid>
        <w:gridCol w:w="4592"/>
        <w:gridCol w:w="4592"/>
      </w:tblGrid>
      <w:tr w:rsidR="00BB29A9" w:rsidRPr="005317D8" w14:paraId="4F33D19D" w14:textId="77777777">
        <w:trPr>
          <w:jc w:val="center"/>
        </w:trPr>
        <w:tc>
          <w:tcPr>
            <w:tcW w:w="4592" w:type="dxa"/>
            <w:shd w:val="clear" w:color="auto" w:fill="D9EAF7"/>
            <w:vAlign w:val="center"/>
          </w:tcPr>
          <w:p w14:paraId="4524DD73" w14:textId="77777777" w:rsidR="00BB29A9" w:rsidRPr="005317D8" w:rsidRDefault="009C0BF9" w:rsidP="00893345">
            <w:pPr>
              <w:jc w:val="center"/>
              <w:rPr>
                <w:rFonts w:asciiTheme="minorHAnsi" w:hAnsiTheme="minorHAnsi"/>
              </w:rPr>
            </w:pPr>
            <w:r w:rsidRPr="005317D8">
              <w:rPr>
                <w:rFonts w:asciiTheme="minorHAnsi" w:eastAsia="Arial" w:hAnsiTheme="minorHAnsi"/>
                <w:b/>
              </w:rPr>
              <w:t>Informação</w:t>
            </w:r>
          </w:p>
        </w:tc>
        <w:tc>
          <w:tcPr>
            <w:tcW w:w="4592" w:type="dxa"/>
            <w:shd w:val="clear" w:color="auto" w:fill="D9EAF7"/>
            <w:vAlign w:val="center"/>
          </w:tcPr>
          <w:p w14:paraId="32505759" w14:textId="77777777" w:rsidR="00BB29A9" w:rsidRPr="005317D8" w:rsidRDefault="009C0BF9" w:rsidP="00893345">
            <w:pPr>
              <w:jc w:val="center"/>
              <w:rPr>
                <w:rFonts w:asciiTheme="minorHAnsi" w:hAnsiTheme="minorHAnsi"/>
              </w:rPr>
            </w:pPr>
            <w:r w:rsidRPr="005317D8">
              <w:rPr>
                <w:rFonts w:asciiTheme="minorHAnsi" w:eastAsia="Arial" w:hAnsiTheme="minorHAnsi"/>
                <w:b/>
              </w:rPr>
              <w:t>Descrição</w:t>
            </w:r>
          </w:p>
        </w:tc>
      </w:tr>
      <w:tr w:rsidR="00BB29A9" w:rsidRPr="005317D8" w14:paraId="79D184E5" w14:textId="77777777">
        <w:trPr>
          <w:jc w:val="center"/>
        </w:trPr>
        <w:tc>
          <w:tcPr>
            <w:tcW w:w="4592" w:type="dxa"/>
            <w:vAlign w:val="center"/>
          </w:tcPr>
          <w:p w14:paraId="11FD5D8A" w14:textId="77777777" w:rsidR="00BB29A9" w:rsidRPr="00893345" w:rsidRDefault="009C0BF9" w:rsidP="00893345">
            <w:pPr>
              <w:jc w:val="center"/>
              <w:rPr>
                <w:rFonts w:asciiTheme="minorHAnsi" w:hAnsiTheme="minorHAnsi"/>
                <w:b/>
                <w:bCs/>
              </w:rPr>
            </w:pPr>
            <w:r w:rsidRPr="00893345">
              <w:rPr>
                <w:rFonts w:asciiTheme="minorHAnsi" w:eastAsia="Arial" w:hAnsiTheme="minorHAnsi"/>
                <w:b/>
                <w:bCs/>
              </w:rPr>
              <w:t>Projeto</w:t>
            </w:r>
          </w:p>
        </w:tc>
        <w:tc>
          <w:tcPr>
            <w:tcW w:w="4592" w:type="dxa"/>
            <w:vAlign w:val="center"/>
          </w:tcPr>
          <w:p w14:paraId="3FFA2105"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[Informar]</w:t>
            </w:r>
          </w:p>
        </w:tc>
      </w:tr>
      <w:tr w:rsidR="00BB29A9" w:rsidRPr="005317D8" w14:paraId="73CD0CC5" w14:textId="77777777">
        <w:trPr>
          <w:jc w:val="center"/>
        </w:trPr>
        <w:tc>
          <w:tcPr>
            <w:tcW w:w="4592" w:type="dxa"/>
            <w:vAlign w:val="center"/>
          </w:tcPr>
          <w:p w14:paraId="75E43B5A" w14:textId="77777777" w:rsidR="00BB29A9" w:rsidRPr="00893345" w:rsidRDefault="009C0BF9" w:rsidP="00893345">
            <w:pPr>
              <w:jc w:val="center"/>
              <w:rPr>
                <w:rFonts w:asciiTheme="minorHAnsi" w:hAnsiTheme="minorHAnsi"/>
                <w:b/>
                <w:bCs/>
              </w:rPr>
            </w:pPr>
            <w:r w:rsidRPr="00893345">
              <w:rPr>
                <w:rFonts w:asciiTheme="minorHAnsi" w:eastAsia="Arial" w:hAnsiTheme="minorHAnsi"/>
                <w:b/>
                <w:bCs/>
              </w:rPr>
              <w:t>Centro de custo</w:t>
            </w:r>
          </w:p>
        </w:tc>
        <w:tc>
          <w:tcPr>
            <w:tcW w:w="4592" w:type="dxa"/>
            <w:vAlign w:val="center"/>
          </w:tcPr>
          <w:p w14:paraId="4FC5D6C4"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[Informar]</w:t>
            </w:r>
          </w:p>
        </w:tc>
      </w:tr>
      <w:tr w:rsidR="00BB29A9" w:rsidRPr="005317D8" w14:paraId="18B2819F" w14:textId="77777777">
        <w:trPr>
          <w:jc w:val="center"/>
        </w:trPr>
        <w:tc>
          <w:tcPr>
            <w:tcW w:w="4592" w:type="dxa"/>
            <w:vAlign w:val="center"/>
          </w:tcPr>
          <w:p w14:paraId="1C6FCD2A" w14:textId="77777777" w:rsidR="00BB29A9" w:rsidRPr="00893345" w:rsidRDefault="009C0BF9" w:rsidP="00893345">
            <w:pPr>
              <w:jc w:val="center"/>
              <w:rPr>
                <w:rFonts w:asciiTheme="minorHAnsi" w:hAnsiTheme="minorHAnsi"/>
                <w:b/>
                <w:bCs/>
              </w:rPr>
            </w:pPr>
            <w:r w:rsidRPr="00893345">
              <w:rPr>
                <w:rFonts w:asciiTheme="minorHAnsi" w:eastAsia="Arial" w:hAnsiTheme="minorHAnsi"/>
                <w:b/>
                <w:bCs/>
              </w:rPr>
              <w:t>Rubrica orçamentária</w:t>
            </w:r>
          </w:p>
        </w:tc>
        <w:tc>
          <w:tcPr>
            <w:tcW w:w="4592" w:type="dxa"/>
            <w:vAlign w:val="center"/>
          </w:tcPr>
          <w:p w14:paraId="081E97CE"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[Informar]</w:t>
            </w:r>
          </w:p>
        </w:tc>
      </w:tr>
      <w:tr w:rsidR="00BB29A9" w:rsidRPr="005317D8" w14:paraId="0DC8C51E" w14:textId="77777777">
        <w:trPr>
          <w:jc w:val="center"/>
        </w:trPr>
        <w:tc>
          <w:tcPr>
            <w:tcW w:w="4592" w:type="dxa"/>
            <w:vAlign w:val="center"/>
          </w:tcPr>
          <w:p w14:paraId="132364B1" w14:textId="77777777" w:rsidR="00BB29A9" w:rsidRPr="00893345" w:rsidRDefault="009C0BF9" w:rsidP="00893345">
            <w:pPr>
              <w:jc w:val="center"/>
              <w:rPr>
                <w:rFonts w:asciiTheme="minorHAnsi" w:hAnsiTheme="minorHAnsi"/>
                <w:b/>
                <w:bCs/>
              </w:rPr>
            </w:pPr>
            <w:r w:rsidRPr="00893345">
              <w:rPr>
                <w:rFonts w:asciiTheme="minorHAnsi" w:eastAsia="Arial" w:hAnsiTheme="minorHAnsi"/>
                <w:b/>
                <w:bCs/>
              </w:rPr>
              <w:t>Fonte de recursos</w:t>
            </w:r>
          </w:p>
        </w:tc>
        <w:tc>
          <w:tcPr>
            <w:tcW w:w="4592" w:type="dxa"/>
            <w:vAlign w:val="center"/>
          </w:tcPr>
          <w:p w14:paraId="4FDA890E"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[Informar]</w:t>
            </w:r>
          </w:p>
        </w:tc>
      </w:tr>
      <w:tr w:rsidR="00BB29A9" w:rsidRPr="005317D8" w14:paraId="63981EEA" w14:textId="77777777">
        <w:trPr>
          <w:jc w:val="center"/>
        </w:trPr>
        <w:tc>
          <w:tcPr>
            <w:tcW w:w="4592" w:type="dxa"/>
            <w:vAlign w:val="center"/>
          </w:tcPr>
          <w:p w14:paraId="6A3EBA02" w14:textId="77777777" w:rsidR="00BB29A9" w:rsidRPr="00893345" w:rsidRDefault="009C0BF9" w:rsidP="00893345">
            <w:pPr>
              <w:jc w:val="center"/>
              <w:rPr>
                <w:rFonts w:asciiTheme="minorHAnsi" w:hAnsiTheme="minorHAnsi"/>
                <w:b/>
                <w:bCs/>
              </w:rPr>
            </w:pPr>
            <w:r w:rsidRPr="00893345">
              <w:rPr>
                <w:rFonts w:asciiTheme="minorHAnsi" w:eastAsia="Arial" w:hAnsiTheme="minorHAnsi"/>
                <w:b/>
                <w:bCs/>
              </w:rPr>
              <w:t>Valor estimado</w:t>
            </w:r>
          </w:p>
        </w:tc>
        <w:tc>
          <w:tcPr>
            <w:tcW w:w="4592" w:type="dxa"/>
            <w:vAlign w:val="center"/>
          </w:tcPr>
          <w:p w14:paraId="0372BBB7" w14:textId="77777777" w:rsidR="00BB29A9" w:rsidRPr="005317D8" w:rsidRDefault="009C0BF9" w:rsidP="00893345">
            <w:pPr>
              <w:jc w:val="center"/>
              <w:rPr>
                <w:rFonts w:asciiTheme="minorHAnsi" w:hAnsiTheme="minorHAnsi"/>
              </w:rPr>
            </w:pPr>
            <w:r w:rsidRPr="005317D8">
              <w:rPr>
                <w:rFonts w:asciiTheme="minorHAnsi" w:eastAsia="Arial" w:hAnsiTheme="minorHAnsi"/>
                <w:color w:val="0070C0"/>
              </w:rPr>
              <w:t xml:space="preserve">R$ </w:t>
            </w:r>
            <w:proofErr w:type="gramStart"/>
            <w:r w:rsidRPr="005317D8">
              <w:rPr>
                <w:rFonts w:asciiTheme="minorHAnsi" w:eastAsia="Arial" w:hAnsiTheme="minorHAnsi"/>
                <w:color w:val="0070C0"/>
              </w:rPr>
              <w:t>[Informar</w:t>
            </w:r>
            <w:proofErr w:type="gramEnd"/>
            <w:r w:rsidRPr="005317D8">
              <w:rPr>
                <w:rFonts w:asciiTheme="minorHAnsi" w:eastAsia="Arial" w:hAnsiTheme="minorHAnsi"/>
                <w:color w:val="0070C0"/>
              </w:rPr>
              <w:t>]</w:t>
            </w:r>
          </w:p>
        </w:tc>
      </w:tr>
    </w:tbl>
    <w:p w14:paraId="5DE6E321" w14:textId="77777777" w:rsidR="00BB29A9" w:rsidRPr="005317D8" w:rsidRDefault="00BB29A9">
      <w:pPr>
        <w:spacing w:after="0"/>
        <w:rPr>
          <w:rFonts w:asciiTheme="minorHAnsi" w:hAnsiTheme="minorHAnsi"/>
        </w:rPr>
      </w:pPr>
    </w:p>
    <w:p w14:paraId="7DA446F2" w14:textId="77777777" w:rsidR="00BB29A9" w:rsidRPr="005317D8" w:rsidRDefault="009C0BF9">
      <w:pPr>
        <w:spacing w:after="80"/>
        <w:rPr>
          <w:rFonts w:asciiTheme="minorHAnsi" w:hAnsiTheme="minorHAnsi"/>
        </w:rPr>
      </w:pPr>
      <w:r w:rsidRPr="005317D8">
        <w:rPr>
          <w:rFonts w:asciiTheme="minorHAnsi" w:eastAsia="Arial" w:hAnsiTheme="minorHAnsi"/>
          <w:b/>
        </w:rPr>
        <w:t>20. DOCUMENTOS QUE DEVEM INTEGRAR O PROCESSO</w:t>
      </w:r>
    </w:p>
    <w:p w14:paraId="2242A994" w14:textId="77777777" w:rsidR="00BB29A9" w:rsidRPr="00893345" w:rsidRDefault="009C0BF9">
      <w:pPr>
        <w:spacing w:after="80"/>
        <w:rPr>
          <w:rFonts w:asciiTheme="minorHAnsi" w:hAnsiTheme="minorHAnsi"/>
          <w:color w:val="EE0000"/>
        </w:rPr>
      </w:pPr>
      <w:r w:rsidRPr="00893345">
        <w:rPr>
          <w:rFonts w:asciiTheme="minorHAnsi" w:eastAsia="Arial" w:hAnsiTheme="minorHAnsi"/>
          <w:b/>
          <w:bCs/>
          <w:color w:val="EE0000"/>
        </w:rPr>
        <w:t xml:space="preserve">ORIENTAÇÃO AO COORDENADOR: </w:t>
      </w:r>
      <w:r w:rsidRPr="00893345">
        <w:rPr>
          <w:rFonts w:asciiTheme="minorHAnsi" w:eastAsia="Arial" w:hAnsiTheme="minorHAnsi"/>
          <w:color w:val="EE0000"/>
        </w:rPr>
        <w:t>O rol abaixo é orientativo. Anexe os documentos disponíveis e tecnicamente necessários. O Setor de Compras poderá solicitar complementações.</w:t>
      </w:r>
    </w:p>
    <w:p w14:paraId="72704963"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Termo de Referência ou documento técnico equivalente;</w:t>
      </w:r>
    </w:p>
    <w:p w14:paraId="58BC44C3"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Projeto básico e/ou projeto executivo, quando aplicável;</w:t>
      </w:r>
    </w:p>
    <w:p w14:paraId="49A6D8F6"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Memorial descritivo e especificações técnicas;</w:t>
      </w:r>
    </w:p>
    <w:p w14:paraId="20DE3354"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Planilha orçamentária e memória de cálculo;</w:t>
      </w:r>
    </w:p>
    <w:p w14:paraId="0763EED1"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Cronograma físico ou físico-financeiro;</w:t>
      </w:r>
    </w:p>
    <w:p w14:paraId="1FCD7E7A"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Plantas, desenhos, levantamentos, estudos ou laudos;</w:t>
      </w:r>
    </w:p>
    <w:p w14:paraId="2979CACA"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ART/RRT/TRT relativa à elaboração dos documentos técnicos, quando exigível;</w:t>
      </w:r>
    </w:p>
    <w:p w14:paraId="40657143"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Pesquisa/referências de preço disponíveis;</w:t>
      </w:r>
    </w:p>
    <w:p w14:paraId="0EB6F4EE"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Documentos que fundamentem requisitos de qualificação técnica;</w:t>
      </w:r>
    </w:p>
    <w:p w14:paraId="1BDEFCEB"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Licenças, autorizações ou informações sobre sua necessidade, quando aplicável;</w:t>
      </w:r>
    </w:p>
    <w:p w14:paraId="54998E86" w14:textId="77777777" w:rsidR="00BB29A9" w:rsidRPr="005317D8" w:rsidRDefault="009C0BF9">
      <w:pPr>
        <w:spacing w:after="60"/>
        <w:rPr>
          <w:rFonts w:asciiTheme="minorHAnsi" w:hAnsiTheme="minorHAnsi"/>
        </w:rPr>
      </w:pPr>
      <w:r w:rsidRPr="005317D8">
        <w:rPr>
          <w:rFonts w:ascii="Segoe UI Symbol" w:eastAsia="Arial" w:hAnsi="Segoe UI Symbol" w:cs="Segoe UI Symbol"/>
        </w:rPr>
        <w:t>☐</w:t>
      </w:r>
      <w:r w:rsidRPr="005317D8">
        <w:rPr>
          <w:rFonts w:asciiTheme="minorHAnsi" w:eastAsia="Arial" w:hAnsiTheme="minorHAnsi"/>
        </w:rPr>
        <w:t xml:space="preserve"> Documentos do projeto necessários à análise;</w:t>
      </w:r>
    </w:p>
    <w:p w14:paraId="21FD8BA4" w14:textId="77777777" w:rsidR="00BB29A9" w:rsidRDefault="009C0BF9">
      <w:pPr>
        <w:spacing w:after="60"/>
        <w:rPr>
          <w:rFonts w:asciiTheme="minorHAnsi" w:eastAsia="Arial" w:hAnsiTheme="minorHAnsi"/>
        </w:rPr>
      </w:pPr>
      <w:r w:rsidRPr="005317D8">
        <w:rPr>
          <w:rFonts w:ascii="Segoe UI Symbol" w:eastAsia="Arial" w:hAnsi="Segoe UI Symbol" w:cs="Segoe UI Symbol"/>
        </w:rPr>
        <w:t>☐</w:t>
      </w:r>
      <w:r w:rsidRPr="005317D8">
        <w:rPr>
          <w:rFonts w:asciiTheme="minorHAnsi" w:eastAsia="Arial" w:hAnsiTheme="minorHAnsi"/>
        </w:rPr>
        <w:t xml:space="preserve"> Outros documentos pertinentes: </w:t>
      </w:r>
      <w:r w:rsidRPr="00893345">
        <w:rPr>
          <w:rFonts w:asciiTheme="minorHAnsi" w:eastAsia="Arial" w:hAnsiTheme="minorHAnsi"/>
          <w:color w:val="0070C0"/>
        </w:rPr>
        <w:t>[indicar]</w:t>
      </w:r>
      <w:r w:rsidRPr="005317D8">
        <w:rPr>
          <w:rFonts w:asciiTheme="minorHAnsi" w:eastAsia="Arial" w:hAnsiTheme="minorHAnsi"/>
        </w:rPr>
        <w:t>.</w:t>
      </w:r>
    </w:p>
    <w:p w14:paraId="58B836B6" w14:textId="77777777" w:rsidR="00893345" w:rsidRPr="005317D8" w:rsidRDefault="00893345">
      <w:pPr>
        <w:spacing w:after="60"/>
        <w:rPr>
          <w:rFonts w:asciiTheme="minorHAnsi" w:hAnsiTheme="minorHAnsi"/>
        </w:rPr>
      </w:pPr>
    </w:p>
    <w:p w14:paraId="16E2C7B5" w14:textId="77777777" w:rsidR="00BB29A9" w:rsidRPr="005317D8" w:rsidRDefault="009C0BF9">
      <w:pPr>
        <w:spacing w:after="80"/>
        <w:rPr>
          <w:rFonts w:asciiTheme="minorHAnsi" w:hAnsiTheme="minorHAnsi"/>
        </w:rPr>
      </w:pPr>
      <w:r w:rsidRPr="005317D8">
        <w:rPr>
          <w:rFonts w:asciiTheme="minorHAnsi" w:eastAsia="Arial" w:hAnsiTheme="minorHAnsi"/>
          <w:b/>
        </w:rPr>
        <w:t>21. DECLARAÇÃO DO RESPONSÁVEL</w:t>
      </w:r>
    </w:p>
    <w:p w14:paraId="151415EA" w14:textId="77777777" w:rsidR="00BB29A9" w:rsidRPr="005317D8" w:rsidRDefault="009C0BF9">
      <w:pPr>
        <w:spacing w:after="60"/>
        <w:rPr>
          <w:rFonts w:asciiTheme="minorHAnsi" w:hAnsiTheme="minorHAnsi"/>
        </w:rPr>
      </w:pPr>
      <w:r w:rsidRPr="00893345">
        <w:rPr>
          <w:rFonts w:asciiTheme="minorHAnsi" w:eastAsia="Arial" w:hAnsiTheme="minorHAnsi"/>
          <w:b/>
          <w:bCs/>
        </w:rPr>
        <w:t>21.1.</w:t>
      </w:r>
      <w:r w:rsidRPr="005317D8">
        <w:rPr>
          <w:rFonts w:asciiTheme="minorHAnsi" w:eastAsia="Arial" w:hAnsiTheme="minorHAnsi"/>
        </w:rPr>
        <w:t xml:space="preserve"> Declaro, para os devidos fins, que:</w:t>
      </w:r>
    </w:p>
    <w:p w14:paraId="3E997D76" w14:textId="71AB841C" w:rsidR="00BB29A9" w:rsidRPr="00893345" w:rsidRDefault="009C0BF9" w:rsidP="00893345">
      <w:pPr>
        <w:pStyle w:val="PargrafodaLista"/>
        <w:numPr>
          <w:ilvl w:val="0"/>
          <w:numId w:val="20"/>
        </w:numPr>
        <w:spacing w:after="60"/>
        <w:rPr>
          <w:rFonts w:asciiTheme="minorHAnsi" w:hAnsiTheme="minorHAnsi"/>
        </w:rPr>
      </w:pPr>
      <w:r w:rsidRPr="00893345">
        <w:rPr>
          <w:rFonts w:asciiTheme="minorHAnsi" w:eastAsia="Arial" w:hAnsiTheme="minorHAnsi"/>
        </w:rPr>
        <w:t>As informações constantes deste Termo refletem a necessidade da contratação;</w:t>
      </w:r>
    </w:p>
    <w:p w14:paraId="216EEE56" w14:textId="62E1F2FA" w:rsidR="00BB29A9" w:rsidRPr="00893345" w:rsidRDefault="009C0BF9" w:rsidP="00893345">
      <w:pPr>
        <w:pStyle w:val="PargrafodaLista"/>
        <w:numPr>
          <w:ilvl w:val="0"/>
          <w:numId w:val="20"/>
        </w:numPr>
        <w:spacing w:after="60"/>
        <w:rPr>
          <w:rFonts w:asciiTheme="minorHAnsi" w:hAnsiTheme="minorHAnsi"/>
        </w:rPr>
      </w:pPr>
      <w:r w:rsidRPr="00893345">
        <w:rPr>
          <w:rFonts w:asciiTheme="minorHAnsi" w:eastAsia="Arial" w:hAnsiTheme="minorHAnsi"/>
        </w:rPr>
        <w:t>O objeto é compatível com as atividades, objetivos, metas e produtos do projeto;</w:t>
      </w:r>
    </w:p>
    <w:p w14:paraId="37BA243F" w14:textId="36B37FCF" w:rsidR="00BB29A9" w:rsidRPr="00893345" w:rsidRDefault="009C0BF9" w:rsidP="00893345">
      <w:pPr>
        <w:pStyle w:val="PargrafodaLista"/>
        <w:numPr>
          <w:ilvl w:val="0"/>
          <w:numId w:val="20"/>
        </w:numPr>
        <w:spacing w:after="60"/>
        <w:rPr>
          <w:rFonts w:asciiTheme="minorHAnsi" w:hAnsiTheme="minorHAnsi"/>
        </w:rPr>
      </w:pPr>
      <w:r w:rsidRPr="00893345">
        <w:rPr>
          <w:rFonts w:asciiTheme="minorHAnsi" w:eastAsia="Arial" w:hAnsiTheme="minorHAnsi"/>
        </w:rPr>
        <w:lastRenderedPageBreak/>
        <w:t>A contratação possui previsão no plano de trabalho, projeto básico ou instrumento equivalente;</w:t>
      </w:r>
    </w:p>
    <w:p w14:paraId="7B0D57E7" w14:textId="2A732622" w:rsidR="00BB29A9" w:rsidRPr="00893345" w:rsidRDefault="009C0BF9" w:rsidP="00893345">
      <w:pPr>
        <w:pStyle w:val="PargrafodaLista"/>
        <w:numPr>
          <w:ilvl w:val="0"/>
          <w:numId w:val="20"/>
        </w:numPr>
        <w:spacing w:after="60"/>
        <w:rPr>
          <w:rFonts w:asciiTheme="minorHAnsi" w:hAnsiTheme="minorHAnsi"/>
        </w:rPr>
      </w:pPr>
      <w:r w:rsidRPr="00893345">
        <w:rPr>
          <w:rFonts w:asciiTheme="minorHAnsi" w:eastAsia="Arial" w:hAnsiTheme="minorHAnsi"/>
        </w:rPr>
        <w:t>As especificações, quantitativos, prazos, requisitos e documentos técnicos apresentados são necessários e proporcionais ao atendimento da demanda;</w:t>
      </w:r>
    </w:p>
    <w:p w14:paraId="49F24303" w14:textId="2F7752C2" w:rsidR="00BB29A9" w:rsidRPr="00893345" w:rsidRDefault="009C0BF9" w:rsidP="00893345">
      <w:pPr>
        <w:pStyle w:val="PargrafodaLista"/>
        <w:numPr>
          <w:ilvl w:val="0"/>
          <w:numId w:val="20"/>
        </w:numPr>
        <w:spacing w:after="60"/>
        <w:rPr>
          <w:rFonts w:asciiTheme="minorHAnsi" w:hAnsiTheme="minorHAnsi"/>
        </w:rPr>
      </w:pPr>
      <w:r w:rsidRPr="00893345">
        <w:rPr>
          <w:rFonts w:asciiTheme="minorHAnsi" w:eastAsia="Arial" w:hAnsiTheme="minorHAnsi"/>
        </w:rPr>
        <w:t>As exigências de qualificação técnica indicadas guardam relação com a natureza e a complexidade do objeto e não foram estabelecidas com finalidade de restringir injustificadamente a competição;</w:t>
      </w:r>
    </w:p>
    <w:p w14:paraId="6E019AEF" w14:textId="2A2168FD" w:rsidR="00BB29A9" w:rsidRPr="00893345" w:rsidRDefault="009C0BF9" w:rsidP="00893345">
      <w:pPr>
        <w:pStyle w:val="PargrafodaLista"/>
        <w:numPr>
          <w:ilvl w:val="0"/>
          <w:numId w:val="20"/>
        </w:numPr>
        <w:spacing w:after="60"/>
        <w:rPr>
          <w:rFonts w:asciiTheme="minorHAnsi" w:hAnsiTheme="minorHAnsi"/>
        </w:rPr>
      </w:pPr>
      <w:r w:rsidRPr="00893345">
        <w:rPr>
          <w:rFonts w:asciiTheme="minorHAnsi" w:eastAsia="Arial" w:hAnsiTheme="minorHAnsi"/>
        </w:rPr>
        <w:t>A documentação técnica foi elaborada ou validada por profissional habilitado quando a legislação ou a natureza do objeto assim exigir;</w:t>
      </w:r>
    </w:p>
    <w:p w14:paraId="4EA1C2A7" w14:textId="5D7F0915" w:rsidR="00BB29A9" w:rsidRPr="00893345" w:rsidRDefault="009C0BF9" w:rsidP="00893345">
      <w:pPr>
        <w:pStyle w:val="PargrafodaLista"/>
        <w:numPr>
          <w:ilvl w:val="0"/>
          <w:numId w:val="20"/>
        </w:numPr>
        <w:spacing w:after="60"/>
        <w:rPr>
          <w:rFonts w:asciiTheme="minorHAnsi" w:hAnsiTheme="minorHAnsi"/>
        </w:rPr>
      </w:pPr>
      <w:r w:rsidRPr="00893345">
        <w:rPr>
          <w:rFonts w:asciiTheme="minorHAnsi" w:eastAsia="Arial" w:hAnsiTheme="minorHAnsi"/>
        </w:rPr>
        <w:t>Foram anexados os documentos disponíveis e necessários à adequada instrução;</w:t>
      </w:r>
    </w:p>
    <w:p w14:paraId="2EB55603" w14:textId="3240473B" w:rsidR="00BB29A9" w:rsidRPr="003964CC" w:rsidRDefault="009C0BF9" w:rsidP="00893345">
      <w:pPr>
        <w:pStyle w:val="PargrafodaLista"/>
        <w:numPr>
          <w:ilvl w:val="0"/>
          <w:numId w:val="20"/>
        </w:numPr>
        <w:spacing w:after="60"/>
        <w:rPr>
          <w:rFonts w:asciiTheme="minorHAnsi" w:hAnsiTheme="minorHAnsi"/>
        </w:rPr>
      </w:pPr>
      <w:r w:rsidRPr="00893345">
        <w:rPr>
          <w:rFonts w:asciiTheme="minorHAnsi" w:eastAsia="Arial" w:hAnsiTheme="minorHAnsi"/>
        </w:rPr>
        <w:t>Estou ciente de que a modalidade, o instrumento convocatório, o valor de referência, os critérios de julgamento e os documentos de habilitação serão definidos ou validados pelas áreas competentes da FACEV.</w:t>
      </w:r>
    </w:p>
    <w:p w14:paraId="79F5FD82" w14:textId="25EEAA96" w:rsidR="003964CC" w:rsidRDefault="003964CC" w:rsidP="00893345">
      <w:pPr>
        <w:pStyle w:val="PargrafodaLista"/>
        <w:numPr>
          <w:ilvl w:val="0"/>
          <w:numId w:val="20"/>
        </w:numPr>
        <w:spacing w:after="60"/>
        <w:rPr>
          <w:rFonts w:asciiTheme="minorHAnsi" w:hAnsiTheme="minorHAnsi"/>
        </w:rPr>
      </w:pPr>
      <w:r w:rsidRPr="003964CC">
        <w:rPr>
          <w:rFonts w:asciiTheme="minorHAnsi" w:hAnsiTheme="minorHAnsi"/>
        </w:rPr>
        <w:t>Estou ciente das vedações relativas ao nepotismo e ao favorecimento indevido previstas na legislação e nas normas aplicáveis à FACEV, comprometendo-me a comunicar imediatamente à Fundação caso identifique, em relação a qualquer participante, fornecedor, prestador de serviços ou potencial contratado, situação de parentesco, inclusive por afinidade, em linha reta ou colateral, até o terceiro grau, com dirigentes da FACEV ou da IFES ou demais ICT apoiada, com o(a) Coordenador(a) do Projeto ou com qualquer integrante de sua equipe diretamente envolvido na contratação/aquisição, bem como qualquer outra circunstância que possa caracterizar nepotismo ou favorecimento indevido.</w:t>
      </w:r>
    </w:p>
    <w:p w14:paraId="025045FA" w14:textId="44DE7C75" w:rsidR="003964CC" w:rsidRDefault="003964CC" w:rsidP="00893345">
      <w:pPr>
        <w:pStyle w:val="PargrafodaLista"/>
        <w:numPr>
          <w:ilvl w:val="0"/>
          <w:numId w:val="20"/>
        </w:numPr>
        <w:spacing w:after="60"/>
        <w:rPr>
          <w:rFonts w:asciiTheme="minorHAnsi" w:hAnsiTheme="minorHAnsi"/>
        </w:rPr>
      </w:pPr>
      <w:r w:rsidRPr="003964CC">
        <w:rPr>
          <w:rFonts w:asciiTheme="minorHAnsi" w:hAnsiTheme="minorHAnsi"/>
        </w:rPr>
        <w:t>As especificações, requisitos, condições técnicas e demais exigências estabelecidas neste Termo de Referência correspondem às efetivas necessidades da contratação/aquisição e foram definidas exclusivamente em função das características necessárias ao adequado atendimento do projeto, não tendo sido estabelecidas com a finalidade de direcionar, restringir indevidamente a competição, favorecer ou prejudicar determinada pessoa, empresa, marca, fornecedor ou prestador de serviços.</w:t>
      </w:r>
    </w:p>
    <w:p w14:paraId="4DA948A3" w14:textId="061888CA" w:rsidR="003964CC" w:rsidRDefault="003964CC" w:rsidP="00893345">
      <w:pPr>
        <w:pStyle w:val="PargrafodaLista"/>
        <w:numPr>
          <w:ilvl w:val="0"/>
          <w:numId w:val="20"/>
        </w:numPr>
        <w:spacing w:after="60"/>
        <w:rPr>
          <w:rFonts w:asciiTheme="minorHAnsi" w:hAnsiTheme="minorHAnsi"/>
        </w:rPr>
      </w:pPr>
      <w:r w:rsidRPr="003964CC">
        <w:rPr>
          <w:rFonts w:asciiTheme="minorHAnsi" w:hAnsiTheme="minorHAnsi"/>
        </w:rPr>
        <w:t>Declaro não possuir conhecimento de qualquer circunstância que possa caracterizar conflito de interesses, favorecimento pessoal ou violação aos princípios da impessoalidade, moralidade e isonomia na contratação/aquisição objeto deste Termo de Referência, comprometendo-me a comunicar imediatamente à FACEV eventual situação dessa natureza de que venha a tomar conhecimento.</w:t>
      </w:r>
    </w:p>
    <w:p w14:paraId="36649F31" w14:textId="54F41303" w:rsidR="003964CC" w:rsidRPr="00893345" w:rsidRDefault="00267C2A" w:rsidP="00893345">
      <w:pPr>
        <w:pStyle w:val="PargrafodaLista"/>
        <w:numPr>
          <w:ilvl w:val="0"/>
          <w:numId w:val="20"/>
        </w:numPr>
        <w:spacing w:after="60"/>
        <w:rPr>
          <w:rFonts w:asciiTheme="minorHAnsi" w:hAnsiTheme="minorHAnsi"/>
        </w:rPr>
      </w:pPr>
      <w:r w:rsidRPr="00267C2A">
        <w:rPr>
          <w:rFonts w:asciiTheme="minorHAnsi" w:hAnsiTheme="minorHAnsi"/>
        </w:rPr>
        <w:t>Estou ciente de que a prestação de informação falsa, a omissão de informação relevante ou o descumprimento das declarações e compromissos constantes deste Termo de Referência, especialmente aqueles relacionados à vedação ao nepotismo, ao favorecimento indevido, ao conflito de interesses e ao direcionamento da contratação/aquisição, poderá ensejar a apuração de minha responsabilidade, assegurados o contraditório e a ampla defesa, inclusive quanto ao ressarcimento à FACEV de prejuízos, sanções, glosas ou valores cuja devolução venha a ser exigida, desde que comprovadamente decorrentes de ação ou omissão a mim imputável.</w:t>
      </w:r>
    </w:p>
    <w:p w14:paraId="7DB186A8" w14:textId="77777777" w:rsidR="00BB29A9" w:rsidRPr="005317D8" w:rsidRDefault="009C0BF9">
      <w:pPr>
        <w:spacing w:after="60"/>
        <w:rPr>
          <w:rFonts w:asciiTheme="minorHAnsi" w:hAnsiTheme="minorHAnsi"/>
        </w:rPr>
      </w:pPr>
      <w:r w:rsidRPr="00893345">
        <w:rPr>
          <w:rFonts w:asciiTheme="minorHAnsi" w:eastAsia="Arial" w:hAnsiTheme="minorHAnsi"/>
          <w:b/>
          <w:bCs/>
        </w:rPr>
        <w:t>21.2.</w:t>
      </w:r>
      <w:r w:rsidRPr="005317D8">
        <w:rPr>
          <w:rFonts w:asciiTheme="minorHAnsi" w:eastAsia="Arial" w:hAnsiTheme="minorHAnsi"/>
        </w:rPr>
        <w:t xml:space="preserve"> Declaro, ainda, estar ciente de que a solicitação poderá ser objeto de diligências, complementações ou ajustes caso sejam identificadas inconsistências ou necessidade de informações ou documentos adicionais.</w:t>
      </w:r>
    </w:p>
    <w:p w14:paraId="58214843" w14:textId="77777777" w:rsidR="00893345" w:rsidRDefault="00893345">
      <w:pPr>
        <w:spacing w:after="60"/>
        <w:rPr>
          <w:rFonts w:asciiTheme="minorHAnsi" w:eastAsia="Arial" w:hAnsiTheme="minorHAnsi"/>
        </w:rPr>
      </w:pPr>
    </w:p>
    <w:p w14:paraId="1E87C582" w14:textId="45E75E81" w:rsidR="00BB29A9" w:rsidRDefault="009C0BF9" w:rsidP="00893345">
      <w:pPr>
        <w:spacing w:after="60"/>
        <w:jc w:val="center"/>
        <w:rPr>
          <w:rFonts w:asciiTheme="minorHAnsi" w:eastAsia="Arial" w:hAnsiTheme="minorHAnsi"/>
        </w:rPr>
      </w:pPr>
      <w:r w:rsidRPr="005317D8">
        <w:rPr>
          <w:rFonts w:asciiTheme="minorHAnsi" w:eastAsia="Arial" w:hAnsiTheme="minorHAnsi"/>
        </w:rPr>
        <w:t xml:space="preserve">Viçosa/MG, </w:t>
      </w:r>
      <w:r w:rsidRPr="005317D8">
        <w:rPr>
          <w:rFonts w:asciiTheme="minorHAnsi" w:eastAsia="Arial" w:hAnsiTheme="minorHAnsi"/>
          <w:color w:val="0070C0"/>
        </w:rPr>
        <w:t>[dia] de [mês] de [ano]</w:t>
      </w:r>
      <w:r w:rsidRPr="005317D8">
        <w:rPr>
          <w:rFonts w:asciiTheme="minorHAnsi" w:eastAsia="Arial" w:hAnsiTheme="minorHAnsi"/>
        </w:rPr>
        <w:t>.</w:t>
      </w:r>
    </w:p>
    <w:p w14:paraId="582C485A" w14:textId="77777777" w:rsidR="00893345" w:rsidRDefault="00893345" w:rsidP="00893345">
      <w:pPr>
        <w:spacing w:after="60"/>
        <w:jc w:val="center"/>
        <w:rPr>
          <w:rFonts w:asciiTheme="minorHAnsi" w:eastAsia="Arial" w:hAnsiTheme="minorHAnsi"/>
        </w:rPr>
      </w:pPr>
    </w:p>
    <w:p w14:paraId="00D33A67" w14:textId="77777777" w:rsidR="00893345" w:rsidRDefault="00893345" w:rsidP="00893345">
      <w:pPr>
        <w:spacing w:after="60"/>
        <w:jc w:val="center"/>
        <w:rPr>
          <w:rFonts w:asciiTheme="minorHAnsi" w:eastAsia="Arial" w:hAnsiTheme="minorHAnsi"/>
        </w:rPr>
      </w:pPr>
    </w:p>
    <w:p w14:paraId="7DF5F42E" w14:textId="77777777" w:rsidR="00893345" w:rsidRPr="005317D8" w:rsidRDefault="00893345" w:rsidP="00893345">
      <w:pPr>
        <w:spacing w:after="60"/>
        <w:jc w:val="center"/>
        <w:rPr>
          <w:rFonts w:asciiTheme="minorHAnsi" w:hAnsiTheme="minorHAnsi"/>
        </w:rPr>
      </w:pPr>
    </w:p>
    <w:p w14:paraId="59B0C40C" w14:textId="77777777" w:rsidR="00BB29A9" w:rsidRPr="005317D8" w:rsidRDefault="009C0BF9">
      <w:pPr>
        <w:spacing w:after="60"/>
        <w:jc w:val="center"/>
        <w:rPr>
          <w:rFonts w:asciiTheme="minorHAnsi" w:hAnsiTheme="minorHAnsi"/>
        </w:rPr>
      </w:pPr>
      <w:r w:rsidRPr="005317D8">
        <w:rPr>
          <w:rFonts w:asciiTheme="minorHAnsi" w:eastAsia="Arial" w:hAnsiTheme="minorHAnsi"/>
        </w:rPr>
        <w:t>____________________________________________</w:t>
      </w:r>
    </w:p>
    <w:p w14:paraId="6D5DE68F" w14:textId="77777777" w:rsidR="00BB29A9" w:rsidRPr="005317D8" w:rsidRDefault="009C0BF9">
      <w:pPr>
        <w:spacing w:after="60"/>
        <w:jc w:val="center"/>
        <w:rPr>
          <w:rFonts w:asciiTheme="minorHAnsi" w:hAnsiTheme="minorHAnsi"/>
        </w:rPr>
      </w:pPr>
      <w:r w:rsidRPr="005317D8">
        <w:rPr>
          <w:rFonts w:asciiTheme="minorHAnsi" w:eastAsia="Arial" w:hAnsiTheme="minorHAnsi"/>
          <w:color w:val="0070C0"/>
        </w:rPr>
        <w:t>[Nome completo do(a) coordenador(a) do projeto]</w:t>
      </w:r>
    </w:p>
    <w:p w14:paraId="4662F2DC" w14:textId="77777777" w:rsidR="00BB29A9" w:rsidRPr="005317D8" w:rsidRDefault="009C0BF9">
      <w:pPr>
        <w:spacing w:after="60"/>
        <w:jc w:val="center"/>
        <w:rPr>
          <w:rFonts w:asciiTheme="minorHAnsi" w:hAnsiTheme="minorHAnsi"/>
        </w:rPr>
      </w:pPr>
      <w:r w:rsidRPr="005317D8">
        <w:rPr>
          <w:rFonts w:asciiTheme="minorHAnsi" w:eastAsia="Arial" w:hAnsiTheme="minorHAnsi"/>
          <w:color w:val="0070C0"/>
        </w:rPr>
        <w:t>[Nome e registro do responsável técnico, quando aplicável]</w:t>
      </w:r>
    </w:p>
    <w:sectPr w:rsidR="00BB29A9" w:rsidRPr="005317D8" w:rsidSect="00034616">
      <w:footerReference w:type="default" r:id="rId8"/>
      <w:pgSz w:w="11906" w:h="16838"/>
      <w:pgMar w:top="1247" w:right="1361" w:bottom="1247" w:left="136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A510F" w14:textId="77777777" w:rsidR="00846F91" w:rsidRPr="009E75F6" w:rsidRDefault="00846F91">
      <w:pPr>
        <w:spacing w:after="0"/>
      </w:pPr>
      <w:r w:rsidRPr="009E75F6">
        <w:separator/>
      </w:r>
    </w:p>
  </w:endnote>
  <w:endnote w:type="continuationSeparator" w:id="0">
    <w:p w14:paraId="03E86D2D" w14:textId="77777777" w:rsidR="00846F91" w:rsidRPr="009E75F6" w:rsidRDefault="00846F91">
      <w:pPr>
        <w:spacing w:after="0"/>
      </w:pPr>
      <w:r w:rsidRPr="009E7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E1FFD" w14:textId="77777777" w:rsidR="00674EF3" w:rsidRPr="009E75F6" w:rsidRDefault="0001625C">
    <w:pPr>
      <w:pStyle w:val="Rodap"/>
      <w:jc w:val="center"/>
    </w:pPr>
    <w:r w:rsidRPr="009E75F6">
      <w:rPr>
        <w:color w:val="646464"/>
        <w:sz w:val="16"/>
      </w:rPr>
      <w:t xml:space="preserve">Página </w:t>
    </w:r>
    <w:r w:rsidRPr="009E75F6">
      <w:rPr>
        <w:color w:val="646464"/>
        <w:sz w:val="16"/>
      </w:rPr>
      <w:fldChar w:fldCharType="begin"/>
    </w:r>
    <w:r w:rsidRPr="009E75F6">
      <w:rPr>
        <w:color w:val="646464"/>
        <w:sz w:val="16"/>
      </w:rPr>
      <w:instrText xml:space="preserve"> PAGE </w:instrText>
    </w:r>
    <w:r w:rsidRPr="009E75F6">
      <w:rPr>
        <w:color w:val="646464"/>
        <w:sz w:val="16"/>
      </w:rPr>
      <w:fldChar w:fldCharType="separate"/>
    </w:r>
    <w:r w:rsidR="007132A3" w:rsidRPr="009E75F6">
      <w:rPr>
        <w:color w:val="646464"/>
        <w:sz w:val="16"/>
      </w:rPr>
      <w:t>6</w:t>
    </w:r>
    <w:r w:rsidRPr="009E75F6">
      <w:rPr>
        <w:color w:val="646464"/>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76407" w14:textId="77777777" w:rsidR="00846F91" w:rsidRPr="009E75F6" w:rsidRDefault="00846F91">
      <w:pPr>
        <w:spacing w:after="0"/>
      </w:pPr>
      <w:r w:rsidRPr="009E75F6">
        <w:separator/>
      </w:r>
    </w:p>
  </w:footnote>
  <w:footnote w:type="continuationSeparator" w:id="0">
    <w:p w14:paraId="7B330C8C" w14:textId="77777777" w:rsidR="00846F91" w:rsidRPr="009E75F6" w:rsidRDefault="00846F91">
      <w:pPr>
        <w:spacing w:after="0"/>
      </w:pPr>
      <w:r w:rsidRPr="009E75F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88B625F4"/>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032A0E1E"/>
    <w:multiLevelType w:val="hybridMultilevel"/>
    <w:tmpl w:val="0BE84270"/>
    <w:lvl w:ilvl="0" w:tplc="33EEAAB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5286C85"/>
    <w:multiLevelType w:val="hybridMultilevel"/>
    <w:tmpl w:val="08060970"/>
    <w:lvl w:ilvl="0" w:tplc="85E88282">
      <w:start w:val="1"/>
      <w:numFmt w:val="upperRoman"/>
      <w:lvlText w:val="%1."/>
      <w:lvlJc w:val="righ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C9D5E18"/>
    <w:multiLevelType w:val="hybridMultilevel"/>
    <w:tmpl w:val="08DE7CE6"/>
    <w:lvl w:ilvl="0" w:tplc="E7B0F7A2">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D2E1BB5"/>
    <w:multiLevelType w:val="hybridMultilevel"/>
    <w:tmpl w:val="42C85050"/>
    <w:lvl w:ilvl="0" w:tplc="1BF62044">
      <w:start w:val="1"/>
      <w:numFmt w:val="upperRoman"/>
      <w:lvlText w:val="%1."/>
      <w:lvlJc w:val="left"/>
      <w:pPr>
        <w:ind w:left="1080" w:hanging="720"/>
      </w:pPr>
      <w:rPr>
        <w:rFonts w:eastAsia="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371543"/>
    <w:multiLevelType w:val="hybridMultilevel"/>
    <w:tmpl w:val="E5D0DC90"/>
    <w:lvl w:ilvl="0" w:tplc="14A424FC">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39B0F23"/>
    <w:multiLevelType w:val="hybridMultilevel"/>
    <w:tmpl w:val="C2023724"/>
    <w:lvl w:ilvl="0" w:tplc="EBE69AFE">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AF73BD6"/>
    <w:multiLevelType w:val="hybridMultilevel"/>
    <w:tmpl w:val="7A06D3F2"/>
    <w:lvl w:ilvl="0" w:tplc="A748254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EBB21F7"/>
    <w:multiLevelType w:val="hybridMultilevel"/>
    <w:tmpl w:val="5B2E48B4"/>
    <w:lvl w:ilvl="0" w:tplc="B2863656">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02816E1"/>
    <w:multiLevelType w:val="hybridMultilevel"/>
    <w:tmpl w:val="94948766"/>
    <w:lvl w:ilvl="0" w:tplc="415E2382">
      <w:start w:val="1"/>
      <w:numFmt w:val="upperRoman"/>
      <w:lvlText w:val="%1."/>
      <w:lvlJc w:val="left"/>
      <w:pPr>
        <w:ind w:left="1080" w:hanging="720"/>
      </w:pPr>
      <w:rPr>
        <w:rFonts w:eastAsia="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4696506"/>
    <w:multiLevelType w:val="hybridMultilevel"/>
    <w:tmpl w:val="9C1C64E4"/>
    <w:lvl w:ilvl="0" w:tplc="680893E0">
      <w:start w:val="1"/>
      <w:numFmt w:val="upperRoman"/>
      <w:lvlText w:val="%1."/>
      <w:lvlJc w:val="left"/>
      <w:pPr>
        <w:ind w:left="1080" w:hanging="720"/>
      </w:pPr>
      <w:rPr>
        <w:rFonts w:eastAsia="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3C51497"/>
    <w:multiLevelType w:val="hybridMultilevel"/>
    <w:tmpl w:val="69C4F608"/>
    <w:lvl w:ilvl="0" w:tplc="47B432C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F176910"/>
    <w:multiLevelType w:val="hybridMultilevel"/>
    <w:tmpl w:val="9202EAD4"/>
    <w:lvl w:ilvl="0" w:tplc="569C087C">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141260800">
    <w:abstractNumId w:val="8"/>
  </w:num>
  <w:num w:numId="2" w16cid:durableId="1438132584">
    <w:abstractNumId w:val="6"/>
  </w:num>
  <w:num w:numId="3" w16cid:durableId="304161733">
    <w:abstractNumId w:val="5"/>
  </w:num>
  <w:num w:numId="4" w16cid:durableId="1937210801">
    <w:abstractNumId w:val="4"/>
  </w:num>
  <w:num w:numId="5" w16cid:durableId="1133449108">
    <w:abstractNumId w:val="7"/>
  </w:num>
  <w:num w:numId="6" w16cid:durableId="1456564962">
    <w:abstractNumId w:val="3"/>
  </w:num>
  <w:num w:numId="7" w16cid:durableId="422650571">
    <w:abstractNumId w:val="2"/>
  </w:num>
  <w:num w:numId="8" w16cid:durableId="146168101">
    <w:abstractNumId w:val="1"/>
  </w:num>
  <w:num w:numId="9" w16cid:durableId="479032421">
    <w:abstractNumId w:val="0"/>
  </w:num>
  <w:num w:numId="10" w16cid:durableId="963081897">
    <w:abstractNumId w:val="9"/>
  </w:num>
  <w:num w:numId="11" w16cid:durableId="411857487">
    <w:abstractNumId w:val="10"/>
  </w:num>
  <w:num w:numId="12" w16cid:durableId="1380472533">
    <w:abstractNumId w:val="20"/>
  </w:num>
  <w:num w:numId="13" w16cid:durableId="1357459695">
    <w:abstractNumId w:val="19"/>
  </w:num>
  <w:num w:numId="14" w16cid:durableId="1319113103">
    <w:abstractNumId w:val="15"/>
  </w:num>
  <w:num w:numId="15" w16cid:durableId="247734748">
    <w:abstractNumId w:val="14"/>
  </w:num>
  <w:num w:numId="16" w16cid:durableId="1202551433">
    <w:abstractNumId w:val="13"/>
  </w:num>
  <w:num w:numId="17" w16cid:durableId="1464537465">
    <w:abstractNumId w:val="12"/>
  </w:num>
  <w:num w:numId="18" w16cid:durableId="562835016">
    <w:abstractNumId w:val="16"/>
  </w:num>
  <w:num w:numId="19" w16cid:durableId="2062437285">
    <w:abstractNumId w:val="18"/>
  </w:num>
  <w:num w:numId="20" w16cid:durableId="359015613">
    <w:abstractNumId w:val="11"/>
  </w:num>
  <w:num w:numId="21" w16cid:durableId="20440919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960"/>
    <w:rsid w:val="0001625C"/>
    <w:rsid w:val="00022044"/>
    <w:rsid w:val="00034616"/>
    <w:rsid w:val="0006063C"/>
    <w:rsid w:val="00063ADB"/>
    <w:rsid w:val="0015074B"/>
    <w:rsid w:val="00267C2A"/>
    <w:rsid w:val="002717E5"/>
    <w:rsid w:val="00294781"/>
    <w:rsid w:val="0029639D"/>
    <w:rsid w:val="00326F90"/>
    <w:rsid w:val="003805D4"/>
    <w:rsid w:val="003964CC"/>
    <w:rsid w:val="005317D8"/>
    <w:rsid w:val="00536792"/>
    <w:rsid w:val="005D7DBD"/>
    <w:rsid w:val="005F3C0F"/>
    <w:rsid w:val="005F4567"/>
    <w:rsid w:val="00674EF3"/>
    <w:rsid w:val="006A0114"/>
    <w:rsid w:val="006A513E"/>
    <w:rsid w:val="007132A3"/>
    <w:rsid w:val="00846F91"/>
    <w:rsid w:val="00893345"/>
    <w:rsid w:val="008D5EE7"/>
    <w:rsid w:val="00973E34"/>
    <w:rsid w:val="009C0BF9"/>
    <w:rsid w:val="009E75F6"/>
    <w:rsid w:val="00A22FD0"/>
    <w:rsid w:val="00AA1D8D"/>
    <w:rsid w:val="00AF60FE"/>
    <w:rsid w:val="00B47730"/>
    <w:rsid w:val="00BB29A9"/>
    <w:rsid w:val="00CB0664"/>
    <w:rsid w:val="00E41845"/>
    <w:rsid w:val="00E66E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526782"/>
  <w14:defaultImageDpi w14:val="300"/>
  <w15:docId w15:val="{E1A81301-95A3-4419-908D-46714757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E34"/>
    <w:pPr>
      <w:spacing w:after="100" w:line="240" w:lineRule="auto"/>
      <w:jc w:val="both"/>
    </w:pPr>
    <w:rPr>
      <w:rFonts w:ascii="Arial" w:hAnsi="Arial"/>
      <w:color w:val="000000"/>
      <w:lang w:val="pt-BR"/>
    </w:rPr>
  </w:style>
  <w:style w:type="paragraph" w:styleId="Ttulo1">
    <w:name w:val="heading 1"/>
    <w:basedOn w:val="Normal"/>
    <w:next w:val="Normal"/>
    <w:link w:val="Ttulo1Char"/>
    <w:uiPriority w:val="9"/>
    <w:qFormat/>
    <w:rsid w:val="00FC693F"/>
    <w:pPr>
      <w:keepNext/>
      <w:keepLines/>
      <w:spacing w:before="280" w:after="140"/>
      <w:outlineLvl w:val="0"/>
    </w:pPr>
    <w:rPr>
      <w:rFonts w:asciiTheme="majorHAnsi" w:eastAsiaTheme="majorEastAsia" w:hAnsiTheme="majorHAnsi" w:cstheme="majorBidi"/>
      <w:b/>
      <w:bCs/>
      <w:sz w:val="26"/>
      <w:szCs w:val="28"/>
    </w:rPr>
  </w:style>
  <w:style w:type="paragraph" w:styleId="Ttulo2">
    <w:name w:val="heading 2"/>
    <w:basedOn w:val="Normal"/>
    <w:next w:val="Normal"/>
    <w:link w:val="Ttulo2Char"/>
    <w:uiPriority w:val="9"/>
    <w:unhideWhenUsed/>
    <w:qFormat/>
    <w:rsid w:val="00FC693F"/>
    <w:pPr>
      <w:keepNext/>
      <w:keepLines/>
      <w:spacing w:before="200"/>
      <w:outlineLvl w:val="1"/>
    </w:pPr>
    <w:rPr>
      <w:rFonts w:asciiTheme="majorHAnsi" w:eastAsiaTheme="majorEastAsia" w:hAnsiTheme="majorHAnsi" w:cstheme="majorBidi"/>
      <w:b/>
      <w:bCs/>
      <w:sz w:val="23"/>
      <w:szCs w:val="26"/>
    </w:rPr>
  </w:style>
  <w:style w:type="paragraph" w:styleId="Ttulo3">
    <w:name w:val="heading 3"/>
    <w:basedOn w:val="Normal"/>
    <w:next w:val="Normal"/>
    <w:link w:val="Ttulo3Char"/>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7A492-78BF-4DED-9E7C-88F505989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8</Pages>
  <Words>3704</Words>
  <Characters>20002</Characters>
  <Application>Microsoft Office Word</Application>
  <DocSecurity>0</DocSecurity>
  <Lines>166</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Guilherme Moreira</cp:lastModifiedBy>
  <cp:revision>13</cp:revision>
  <dcterms:created xsi:type="dcterms:W3CDTF">2013-12-23T23:15:00Z</dcterms:created>
  <dcterms:modified xsi:type="dcterms:W3CDTF">2026-09-28T20:13:00Z</dcterms:modified>
  <cp:category/>
</cp:coreProperties>
</file>